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0A" w:rsidRDefault="00F3540A" w:rsidP="00F3540A">
      <w:pPr>
        <w:pStyle w:val="Title"/>
      </w:pPr>
      <w:r>
        <w:t>Summer 201</w:t>
      </w:r>
      <w:r w:rsidR="0019704C">
        <w:t>4</w:t>
      </w:r>
      <w:r>
        <w:t xml:space="preserve"> </w:t>
      </w:r>
      <w:r w:rsidR="009367A9">
        <w:t>Underg</w:t>
      </w:r>
      <w:r>
        <w:t>raduate Course</w:t>
      </w:r>
    </w:p>
    <w:p w:rsidR="009367A9" w:rsidRPr="009367A9" w:rsidRDefault="009367A9" w:rsidP="009367A9">
      <w:pPr>
        <w:rPr>
          <w:rFonts w:ascii="Century Schoolbook" w:eastAsia="Times New Roman" w:hAnsi="Century Schoolbook"/>
          <w:b/>
          <w:color w:val="000000"/>
          <w:sz w:val="21"/>
          <w:szCs w:val="21"/>
        </w:rPr>
      </w:pPr>
      <w:r w:rsidRPr="009367A9">
        <w:rPr>
          <w:rFonts w:ascii="Century Schoolbook" w:eastAsia="Times New Roman" w:hAnsi="Century Schoolbook"/>
          <w:b/>
          <w:color w:val="000000"/>
          <w:sz w:val="21"/>
          <w:szCs w:val="21"/>
        </w:rPr>
        <w:t>2000 Introduction to Women’s Studies</w:t>
      </w:r>
    </w:p>
    <w:p w:rsidR="009367A9" w:rsidRPr="009367A9" w:rsidRDefault="009367A9" w:rsidP="009367A9">
      <w:pPr>
        <w:rPr>
          <w:rFonts w:ascii="Century Schoolbook" w:eastAsia="Times New Roman" w:hAnsi="Century Schoolbook"/>
          <w:color w:val="000000"/>
          <w:sz w:val="21"/>
          <w:szCs w:val="21"/>
        </w:rPr>
      </w:pPr>
      <w:r w:rsidRPr="009367A9">
        <w:rPr>
          <w:rFonts w:ascii="Century Schoolbook" w:eastAsia="Times New Roman" w:hAnsi="Century Schoolbook"/>
          <w:color w:val="000000"/>
          <w:sz w:val="21"/>
          <w:szCs w:val="21"/>
        </w:rPr>
        <w:t> </w:t>
      </w:r>
      <w:proofErr w:type="gramStart"/>
      <w:r w:rsidRPr="009367A9">
        <w:rPr>
          <w:rFonts w:ascii="Century Schoolbook" w:eastAsia="Times New Roman" w:hAnsi="Century Schoolbook" w:cs="Helvetica"/>
          <w:color w:val="5A5B5C"/>
          <w:sz w:val="23"/>
          <w:szCs w:val="23"/>
          <w:shd w:val="clear" w:color="auto" w:fill="EEEEEE"/>
        </w:rPr>
        <w:t>Interdisciplinary survey of the new scholarship on women.</w:t>
      </w:r>
      <w:proofErr w:type="gramEnd"/>
      <w:r w:rsidRPr="009367A9">
        <w:rPr>
          <w:rFonts w:ascii="Century Schoolbook" w:eastAsia="Times New Roman" w:hAnsi="Century Schoolbook" w:cs="Helvetica"/>
          <w:color w:val="5A5B5C"/>
          <w:sz w:val="23"/>
          <w:szCs w:val="23"/>
          <w:shd w:val="clear" w:color="auto" w:fill="EEEEEE"/>
        </w:rPr>
        <w:t xml:space="preserve"> </w:t>
      </w:r>
      <w:proofErr w:type="gramStart"/>
      <w:r w:rsidRPr="009367A9">
        <w:rPr>
          <w:rFonts w:ascii="Century Schoolbook" w:eastAsia="Times New Roman" w:hAnsi="Century Schoolbook" w:cs="Helvetica"/>
          <w:color w:val="5A5B5C"/>
          <w:sz w:val="23"/>
          <w:szCs w:val="23"/>
          <w:shd w:val="clear" w:color="auto" w:fill="EEEEEE"/>
        </w:rPr>
        <w:t>Emphasis on the interconnectedness of gender, class and ethnicity in women's experiences and viewpoints.</w:t>
      </w:r>
      <w:proofErr w:type="gramEnd"/>
      <w:r w:rsidRPr="009367A9">
        <w:rPr>
          <w:rFonts w:ascii="Century Schoolbook" w:eastAsia="Times New Roman" w:hAnsi="Century Schoolbook" w:cs="Helvetica"/>
          <w:color w:val="5A5B5C"/>
          <w:sz w:val="23"/>
          <w:szCs w:val="23"/>
          <w:shd w:val="clear" w:color="auto" w:fill="EEEEEE"/>
        </w:rPr>
        <w:t xml:space="preserve"> </w:t>
      </w:r>
      <w:proofErr w:type="gramStart"/>
      <w:r w:rsidRPr="009367A9">
        <w:rPr>
          <w:rFonts w:ascii="Century Schoolbook" w:eastAsia="Times New Roman" w:hAnsi="Century Schoolbook" w:cs="Helvetica"/>
          <w:color w:val="5A5B5C"/>
          <w:sz w:val="23"/>
          <w:szCs w:val="23"/>
          <w:shd w:val="clear" w:color="auto" w:fill="EEEEEE"/>
        </w:rPr>
        <w:t>Applicable to the BG Perspective (general education) cultural diversity in the United States requirement.</w:t>
      </w:r>
      <w:proofErr w:type="gramEnd"/>
    </w:p>
    <w:p w:rsidR="009367A9" w:rsidRDefault="009367A9" w:rsidP="009367A9">
      <w:pPr>
        <w:rPr>
          <w:rFonts w:ascii="Century Schoolbook" w:eastAsia="Times New Roman" w:hAnsi="Century Schoolbook"/>
          <w:b/>
          <w:color w:val="000000"/>
          <w:sz w:val="21"/>
          <w:szCs w:val="21"/>
        </w:rPr>
      </w:pPr>
    </w:p>
    <w:p w:rsidR="009367A9" w:rsidRPr="009367A9" w:rsidRDefault="009367A9" w:rsidP="009367A9">
      <w:pPr>
        <w:rPr>
          <w:rFonts w:ascii="Century Schoolbook" w:eastAsia="Times New Roman" w:hAnsi="Century Schoolbook"/>
          <w:b/>
          <w:color w:val="000000"/>
          <w:sz w:val="21"/>
          <w:szCs w:val="21"/>
        </w:rPr>
      </w:pPr>
      <w:bookmarkStart w:id="0" w:name="_GoBack"/>
      <w:bookmarkEnd w:id="0"/>
      <w:r w:rsidRPr="009367A9">
        <w:rPr>
          <w:rFonts w:ascii="Century Schoolbook" w:eastAsia="Times New Roman" w:hAnsi="Century Schoolbook"/>
          <w:b/>
          <w:color w:val="000000"/>
          <w:sz w:val="21"/>
          <w:szCs w:val="21"/>
        </w:rPr>
        <w:t>4670 Gender, Media and Culture</w:t>
      </w:r>
    </w:p>
    <w:p w:rsidR="009367A9" w:rsidRPr="009367A9" w:rsidRDefault="009367A9" w:rsidP="009367A9">
      <w:pPr>
        <w:rPr>
          <w:rFonts w:ascii="Century Schoolbook" w:eastAsia="Times New Roman" w:hAnsi="Century Schoolbook"/>
          <w:color w:val="000000"/>
          <w:sz w:val="21"/>
          <w:szCs w:val="21"/>
        </w:rPr>
      </w:pPr>
      <w:r w:rsidRPr="009367A9">
        <w:rPr>
          <w:rFonts w:ascii="Century Schoolbook" w:eastAsia="Times New Roman" w:hAnsi="Century Schoolbook" w:cs="Helvetica"/>
          <w:color w:val="5A5B5C"/>
          <w:sz w:val="23"/>
          <w:szCs w:val="23"/>
          <w:shd w:val="clear" w:color="auto" w:fill="EEEEEE"/>
        </w:rPr>
        <w:t>This course examines mass media as work place, cultural forum, and the force of social change for women, men, and sexual minority groups. Junior standing required. </w:t>
      </w:r>
    </w:p>
    <w:p w:rsidR="009367A9" w:rsidRDefault="009367A9" w:rsidP="009367A9">
      <w:pPr>
        <w:rPr>
          <w:rFonts w:eastAsia="Times New Roman"/>
          <w:color w:val="000000"/>
          <w:sz w:val="21"/>
          <w:szCs w:val="21"/>
        </w:rPr>
      </w:pPr>
    </w:p>
    <w:p w:rsidR="00A44F94" w:rsidRPr="00F3540A" w:rsidRDefault="009367A9" w:rsidP="009367A9">
      <w:pPr>
        <w:rPr>
          <w:rFonts w:ascii="Times New Roman" w:hAnsi="Times New Roman" w:cs="Times New Roman"/>
          <w:sz w:val="24"/>
          <w:szCs w:val="24"/>
        </w:rPr>
      </w:pPr>
    </w:p>
    <w:sectPr w:rsidR="00A44F94" w:rsidRPr="00F3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30"/>
    <w:rsid w:val="0019704C"/>
    <w:rsid w:val="003F5388"/>
    <w:rsid w:val="004F1627"/>
    <w:rsid w:val="006F1B20"/>
    <w:rsid w:val="00917230"/>
    <w:rsid w:val="009367A9"/>
    <w:rsid w:val="00F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4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4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4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4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R. Murphy</dc:creator>
  <cp:lastModifiedBy>ITS</cp:lastModifiedBy>
  <cp:revision>2</cp:revision>
  <dcterms:created xsi:type="dcterms:W3CDTF">2014-03-27T19:54:00Z</dcterms:created>
  <dcterms:modified xsi:type="dcterms:W3CDTF">2014-03-27T19:54:00Z</dcterms:modified>
</cp:coreProperties>
</file>