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8A7E" w14:textId="77777777" w:rsidR="00366F09" w:rsidRDefault="00366F09" w:rsidP="00827C96">
      <w:pPr>
        <w:spacing w:before="120" w:after="0" w:line="240" w:lineRule="auto"/>
        <w:jc w:val="center"/>
        <w:rPr>
          <w:rFonts w:ascii="Times New Roman" w:hAnsi="Times New Roman" w:cs="Times New Roman"/>
          <w:b/>
          <w:smallCaps/>
          <w:sz w:val="32"/>
          <w:szCs w:val="32"/>
        </w:rPr>
      </w:pPr>
      <w:r>
        <w:rPr>
          <w:rFonts w:ascii="Times New Roman" w:hAnsi="Times New Roman" w:cs="Times New Roman"/>
          <w:b/>
          <w:smallCaps/>
          <w:sz w:val="32"/>
          <w:szCs w:val="32"/>
        </w:rPr>
        <w:t>Lead in Soils Around Your House</w:t>
      </w:r>
    </w:p>
    <w:p w14:paraId="0C2EDDB1" w14:textId="77777777" w:rsidR="005409D3" w:rsidRPr="00827C96" w:rsidRDefault="00243A50" w:rsidP="005409D3">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 xml:space="preserve">Some </w:t>
      </w:r>
      <w:r w:rsidR="005409D3">
        <w:rPr>
          <w:rFonts w:ascii="Times New Roman" w:hAnsi="Times New Roman" w:cs="Times New Roman"/>
          <w:b/>
          <w:sz w:val="24"/>
          <w:szCs w:val="24"/>
        </w:rPr>
        <w:t>Background</w:t>
      </w:r>
      <w:r>
        <w:rPr>
          <w:rFonts w:ascii="Times New Roman" w:hAnsi="Times New Roman" w:cs="Times New Roman"/>
          <w:b/>
          <w:sz w:val="24"/>
          <w:szCs w:val="24"/>
        </w:rPr>
        <w:t xml:space="preserve"> Information</w:t>
      </w:r>
    </w:p>
    <w:p w14:paraId="7CFB8193" w14:textId="77777777" w:rsidR="0062766E" w:rsidRPr="00D36023" w:rsidRDefault="00D36023" w:rsidP="005409D3">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What is </w:t>
      </w:r>
      <w:r w:rsidR="0062766E" w:rsidRPr="00D36023">
        <w:rPr>
          <w:rFonts w:ascii="Times New Roman" w:hAnsi="Times New Roman" w:cs="Times New Roman"/>
          <w:b/>
          <w:i/>
          <w:sz w:val="24"/>
          <w:szCs w:val="24"/>
        </w:rPr>
        <w:t>Lead</w:t>
      </w:r>
      <w:r>
        <w:rPr>
          <w:rFonts w:ascii="Times New Roman" w:hAnsi="Times New Roman" w:cs="Times New Roman"/>
          <w:b/>
          <w:i/>
          <w:sz w:val="24"/>
          <w:szCs w:val="24"/>
        </w:rPr>
        <w:t>?</w:t>
      </w:r>
    </w:p>
    <w:p w14:paraId="57A6E008" w14:textId="77777777" w:rsidR="00D36023" w:rsidRDefault="0062766E" w:rsidP="005409D3">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Lead is a naturally occurring </w:t>
      </w:r>
      <w:r w:rsidR="00D36023">
        <w:rPr>
          <w:rFonts w:ascii="Times New Roman" w:hAnsi="Times New Roman" w:cs="Times New Roman"/>
          <w:sz w:val="24"/>
          <w:szCs w:val="24"/>
        </w:rPr>
        <w:t>element that has been</w:t>
      </w:r>
      <w:r>
        <w:rPr>
          <w:rFonts w:ascii="Times New Roman" w:hAnsi="Times New Roman" w:cs="Times New Roman"/>
          <w:sz w:val="24"/>
          <w:szCs w:val="24"/>
        </w:rPr>
        <w:t xml:space="preserve"> used by humankind for more than 6000 years. It is one of the easiest metals to smelt and combined w</w:t>
      </w:r>
      <w:r w:rsidR="00D36023">
        <w:rPr>
          <w:rFonts w:ascii="Times New Roman" w:hAnsi="Times New Roman" w:cs="Times New Roman"/>
          <w:sz w:val="24"/>
          <w:szCs w:val="24"/>
        </w:rPr>
        <w:t>i</w:t>
      </w:r>
      <w:r>
        <w:rPr>
          <w:rFonts w:ascii="Times New Roman" w:hAnsi="Times New Roman" w:cs="Times New Roman"/>
          <w:sz w:val="24"/>
          <w:szCs w:val="24"/>
        </w:rPr>
        <w:t xml:space="preserve">th its nonreactive nature, it has become one of the most widely used metals </w:t>
      </w:r>
      <w:r w:rsidR="00D36023">
        <w:rPr>
          <w:rFonts w:ascii="Times New Roman" w:hAnsi="Times New Roman" w:cs="Times New Roman"/>
          <w:sz w:val="24"/>
          <w:szCs w:val="24"/>
        </w:rPr>
        <w:t xml:space="preserve">beginning with Roman times </w:t>
      </w:r>
      <w:r w:rsidR="00D77EA4">
        <w:rPr>
          <w:rFonts w:ascii="Times New Roman" w:hAnsi="Times New Roman" w:cs="Times New Roman"/>
          <w:sz w:val="24"/>
          <w:szCs w:val="24"/>
        </w:rPr>
        <w:t xml:space="preserve">and </w:t>
      </w:r>
      <w:r w:rsidR="00D36023">
        <w:rPr>
          <w:rFonts w:ascii="Times New Roman" w:hAnsi="Times New Roman" w:cs="Times New Roman"/>
          <w:sz w:val="24"/>
          <w:szCs w:val="24"/>
        </w:rPr>
        <w:t>with greatly expanded usage during the Industrial Revolution.</w:t>
      </w:r>
    </w:p>
    <w:p w14:paraId="37ED8805" w14:textId="77777777" w:rsidR="005409D3" w:rsidRPr="00D36023" w:rsidRDefault="005409D3" w:rsidP="005409D3">
      <w:pPr>
        <w:spacing w:before="120" w:after="0" w:line="240" w:lineRule="auto"/>
        <w:rPr>
          <w:rFonts w:ascii="Times New Roman" w:hAnsi="Times New Roman" w:cs="Times New Roman"/>
          <w:b/>
          <w:i/>
          <w:sz w:val="24"/>
          <w:szCs w:val="24"/>
        </w:rPr>
      </w:pPr>
      <w:r w:rsidRPr="00D36023">
        <w:rPr>
          <w:rFonts w:ascii="Times New Roman" w:hAnsi="Times New Roman" w:cs="Times New Roman"/>
          <w:b/>
          <w:i/>
          <w:sz w:val="24"/>
          <w:szCs w:val="24"/>
        </w:rPr>
        <w:t>H</w:t>
      </w:r>
      <w:r w:rsidR="00D36023">
        <w:rPr>
          <w:rFonts w:ascii="Times New Roman" w:hAnsi="Times New Roman" w:cs="Times New Roman"/>
          <w:b/>
          <w:i/>
          <w:sz w:val="24"/>
          <w:szCs w:val="24"/>
        </w:rPr>
        <w:t>eath H</w:t>
      </w:r>
      <w:r w:rsidRPr="00D36023">
        <w:rPr>
          <w:rFonts w:ascii="Times New Roman" w:hAnsi="Times New Roman" w:cs="Times New Roman"/>
          <w:b/>
          <w:i/>
          <w:sz w:val="24"/>
          <w:szCs w:val="24"/>
        </w:rPr>
        <w:t>azards of Lead</w:t>
      </w:r>
    </w:p>
    <w:p w14:paraId="2E87FDFC" w14:textId="77777777" w:rsidR="00D36023" w:rsidRDefault="00D36023" w:rsidP="005409D3">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Unfortunately, lead has been shown to be highly toxic primarily affecting neurological functions by hindering the transmission of signals through </w:t>
      </w:r>
      <w:r w:rsidR="000D19A7">
        <w:rPr>
          <w:rFonts w:ascii="Times New Roman" w:hAnsi="Times New Roman" w:cs="Times New Roman"/>
          <w:sz w:val="24"/>
          <w:szCs w:val="24"/>
        </w:rPr>
        <w:t>neurocognitive</w:t>
      </w:r>
      <w:r>
        <w:rPr>
          <w:rFonts w:ascii="Times New Roman" w:hAnsi="Times New Roman" w:cs="Times New Roman"/>
          <w:sz w:val="24"/>
          <w:szCs w:val="24"/>
        </w:rPr>
        <w:t xml:space="preserve"> pathways. As such, it damages the nervous system and causes damage to the brain, liver, and kidneys. </w:t>
      </w:r>
    </w:p>
    <w:p w14:paraId="3227820B" w14:textId="77777777" w:rsidR="000D19A7" w:rsidRDefault="000D19A7" w:rsidP="000D19A7">
      <w:pPr>
        <w:spacing w:before="120" w:after="0" w:line="240" w:lineRule="auto"/>
        <w:rPr>
          <w:rFonts w:ascii="Times New Roman" w:hAnsi="Times New Roman" w:cs="Times New Roman"/>
          <w:sz w:val="24"/>
          <w:szCs w:val="24"/>
        </w:rPr>
        <w:sectPr w:rsidR="000D19A7">
          <w:pgSz w:w="12240" w:h="15840"/>
          <w:pgMar w:top="1440" w:right="1440" w:bottom="1440" w:left="1440" w:header="720" w:footer="720" w:gutter="0"/>
          <w:cols w:space="720"/>
          <w:docGrid w:linePitch="360"/>
        </w:sectPr>
      </w:pPr>
    </w:p>
    <w:p w14:paraId="30B49D24" w14:textId="77777777" w:rsidR="000D19A7" w:rsidRDefault="00D36023" w:rsidP="000D19A7">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risk of lead toxicity is greates</w:t>
      </w:r>
      <w:r w:rsidR="00833E63">
        <w:rPr>
          <w:rFonts w:ascii="Times New Roman" w:hAnsi="Times New Roman" w:cs="Times New Roman"/>
          <w:sz w:val="24"/>
          <w:szCs w:val="24"/>
        </w:rPr>
        <w:t xml:space="preserve">t </w:t>
      </w:r>
      <w:r>
        <w:rPr>
          <w:rFonts w:ascii="Times New Roman" w:hAnsi="Times New Roman" w:cs="Times New Roman"/>
          <w:sz w:val="24"/>
          <w:szCs w:val="24"/>
        </w:rPr>
        <w:t>in</w:t>
      </w:r>
      <w:r w:rsidR="00833E63">
        <w:rPr>
          <w:rFonts w:ascii="Times New Roman" w:hAnsi="Times New Roman" w:cs="Times New Roman"/>
          <w:sz w:val="24"/>
          <w:szCs w:val="24"/>
        </w:rPr>
        <w:t xml:space="preserve"> </w:t>
      </w:r>
      <w:r>
        <w:rPr>
          <w:rFonts w:ascii="Times New Roman" w:hAnsi="Times New Roman" w:cs="Times New Roman"/>
          <w:sz w:val="24"/>
          <w:szCs w:val="24"/>
        </w:rPr>
        <w:t xml:space="preserve">children who tend to engage in </w:t>
      </w:r>
      <w:r w:rsidR="005409D3">
        <w:rPr>
          <w:rFonts w:ascii="Times New Roman" w:hAnsi="Times New Roman" w:cs="Times New Roman"/>
          <w:sz w:val="24"/>
          <w:szCs w:val="24"/>
        </w:rPr>
        <w:t xml:space="preserve">hand to mouth </w:t>
      </w:r>
      <w:r>
        <w:rPr>
          <w:rFonts w:ascii="Times New Roman" w:hAnsi="Times New Roman" w:cs="Times New Roman"/>
          <w:sz w:val="24"/>
          <w:szCs w:val="24"/>
        </w:rPr>
        <w:t>ingestion of lead contaminated soils and dust. Also, children absorb 40% more lead into their b</w:t>
      </w:r>
      <w:r w:rsidR="00D77EA4">
        <w:rPr>
          <w:rFonts w:ascii="Times New Roman" w:hAnsi="Times New Roman" w:cs="Times New Roman"/>
          <w:sz w:val="24"/>
          <w:szCs w:val="24"/>
        </w:rPr>
        <w:t>lood than adults and they are in a critical</w:t>
      </w:r>
      <w:r>
        <w:rPr>
          <w:rFonts w:ascii="Times New Roman" w:hAnsi="Times New Roman" w:cs="Times New Roman"/>
          <w:sz w:val="24"/>
          <w:szCs w:val="24"/>
        </w:rPr>
        <w:t xml:space="preserve"> brain development stage.</w:t>
      </w:r>
    </w:p>
    <w:p w14:paraId="1BFD29F3" w14:textId="77777777" w:rsidR="00D36023" w:rsidRDefault="000D19A7" w:rsidP="000D19A7">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Elevated blood lead levels in children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known to cause slowed growth and development, learning and behavior problems, lower IQ, and decreased ability to pay attention and </w:t>
      </w:r>
      <w:r w:rsidR="00D77EA4">
        <w:rPr>
          <w:rFonts w:ascii="Times New Roman" w:hAnsi="Times New Roman" w:cs="Times New Roman"/>
          <w:sz w:val="24"/>
          <w:szCs w:val="24"/>
        </w:rPr>
        <w:t xml:space="preserve">maintain </w:t>
      </w:r>
      <w:r>
        <w:rPr>
          <w:rFonts w:ascii="Times New Roman" w:hAnsi="Times New Roman" w:cs="Times New Roman"/>
          <w:sz w:val="24"/>
          <w:szCs w:val="24"/>
        </w:rPr>
        <w:t>self-control</w:t>
      </w:r>
      <w:r w:rsidR="00D77EA4">
        <w:rPr>
          <w:rFonts w:ascii="Times New Roman" w:hAnsi="Times New Roman" w:cs="Times New Roman"/>
          <w:sz w:val="24"/>
          <w:szCs w:val="24"/>
        </w:rPr>
        <w:t>.</w:t>
      </w:r>
      <w:r w:rsidR="00D36023">
        <w:rPr>
          <w:rFonts w:ascii="Times New Roman" w:hAnsi="Times New Roman" w:cs="Times New Roman"/>
          <w:sz w:val="24"/>
          <w:szCs w:val="24"/>
        </w:rPr>
        <w:t xml:space="preserve"> </w:t>
      </w:r>
    </w:p>
    <w:p w14:paraId="5A3F07C6" w14:textId="77777777" w:rsidR="009842D6" w:rsidRDefault="000D19A7" w:rsidP="005409D3">
      <w:pPr>
        <w:spacing w:before="120" w:after="0" w:line="240" w:lineRule="auto"/>
        <w:rPr>
          <w:rFonts w:ascii="Times New Roman" w:hAnsi="Times New Roman" w:cs="Times New Roman"/>
          <w:sz w:val="16"/>
          <w:szCs w:val="16"/>
        </w:rPr>
      </w:pPr>
      <w:r>
        <w:rPr>
          <w:rFonts w:ascii="Times New Roman" w:eastAsiaTheme="minorEastAsia" w:hAnsi="Times New Roman" w:cs="Times New Roman"/>
          <w:b/>
          <w:bCs/>
          <w:i/>
          <w:noProof/>
          <w:color w:val="000000" w:themeColor="text1"/>
          <w:kern w:val="24"/>
          <w:sz w:val="24"/>
          <w:szCs w:val="24"/>
        </w:rPr>
        <w:drawing>
          <wp:inline distT="0" distB="0" distL="0" distR="0" wp14:anchorId="553512D6" wp14:editId="70208F5B">
            <wp:extent cx="2373336" cy="221597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7909" cy="2257597"/>
                    </a:xfrm>
                    <a:prstGeom prst="rect">
                      <a:avLst/>
                    </a:prstGeom>
                    <a:noFill/>
                  </pic:spPr>
                </pic:pic>
              </a:graphicData>
            </a:graphic>
          </wp:inline>
        </w:drawing>
      </w:r>
      <w:r w:rsidR="009842D6">
        <w:rPr>
          <w:rFonts w:ascii="Times New Roman" w:hAnsi="Times New Roman" w:cs="Times New Roman"/>
          <w:sz w:val="16"/>
          <w:szCs w:val="16"/>
        </w:rPr>
        <w:t xml:space="preserve">            </w:t>
      </w:r>
      <w:r w:rsidR="009842D6" w:rsidRPr="009842D6">
        <w:rPr>
          <w:rFonts w:ascii="Times New Roman" w:hAnsi="Times New Roman" w:cs="Times New Roman"/>
          <w:sz w:val="16"/>
          <w:szCs w:val="16"/>
        </w:rPr>
        <w:t>https://www.chesco.org/ImageRepository/</w:t>
      </w:r>
    </w:p>
    <w:p w14:paraId="3F1A0F1F" w14:textId="77777777" w:rsidR="000D19A7" w:rsidRDefault="009842D6" w:rsidP="009842D6">
      <w:pPr>
        <w:spacing w:after="0" w:line="240" w:lineRule="auto"/>
        <w:rPr>
          <w:rFonts w:ascii="Times New Roman" w:hAnsi="Times New Roman" w:cs="Times New Roman"/>
          <w:sz w:val="24"/>
          <w:szCs w:val="24"/>
        </w:rPr>
        <w:sectPr w:rsidR="000D19A7" w:rsidSect="000D19A7">
          <w:type w:val="continuous"/>
          <w:pgSz w:w="12240" w:h="15840"/>
          <w:pgMar w:top="1440" w:right="1440" w:bottom="1440" w:left="1440" w:header="720" w:footer="720" w:gutter="0"/>
          <w:cols w:num="2" w:space="720"/>
          <w:docGrid w:linePitch="360"/>
        </w:sectPr>
      </w:pPr>
      <w:r>
        <w:rPr>
          <w:rFonts w:ascii="Times New Roman" w:hAnsi="Times New Roman" w:cs="Times New Roman"/>
          <w:sz w:val="16"/>
          <w:szCs w:val="16"/>
        </w:rPr>
        <w:t xml:space="preserve">    </w:t>
      </w:r>
      <w:proofErr w:type="spellStart"/>
      <w:r w:rsidRPr="009842D6">
        <w:rPr>
          <w:rFonts w:ascii="Times New Roman" w:hAnsi="Times New Roman" w:cs="Times New Roman"/>
          <w:sz w:val="16"/>
          <w:szCs w:val="16"/>
        </w:rPr>
        <w:t>Document?documentID</w:t>
      </w:r>
      <w:proofErr w:type="spellEnd"/>
      <w:r w:rsidRPr="009842D6">
        <w:rPr>
          <w:rFonts w:ascii="Times New Roman" w:hAnsi="Times New Roman" w:cs="Times New Roman"/>
          <w:sz w:val="16"/>
          <w:szCs w:val="16"/>
        </w:rPr>
        <w:t>=52053</w:t>
      </w:r>
    </w:p>
    <w:p w14:paraId="65C2EA15" w14:textId="77777777" w:rsidR="000D6D22" w:rsidRPr="000D6D22" w:rsidRDefault="000D6D22" w:rsidP="007D42F0">
      <w:pPr>
        <w:spacing w:before="120" w:after="0" w:line="240" w:lineRule="auto"/>
        <w:rPr>
          <w:rFonts w:ascii="Times New Roman" w:hAnsi="Times New Roman" w:cs="Times New Roman"/>
          <w:b/>
          <w:i/>
          <w:sz w:val="24"/>
          <w:szCs w:val="24"/>
        </w:rPr>
      </w:pPr>
      <w:r w:rsidRPr="000D6D22">
        <w:rPr>
          <w:rFonts w:ascii="Times New Roman" w:hAnsi="Times New Roman" w:cs="Times New Roman"/>
          <w:b/>
          <w:i/>
          <w:sz w:val="24"/>
          <w:szCs w:val="24"/>
        </w:rPr>
        <w:t>Sources of Lead in the Environment</w:t>
      </w:r>
    </w:p>
    <w:p w14:paraId="019B0EF6" w14:textId="77777777" w:rsidR="000D6D22" w:rsidRDefault="000D6D22" w:rsidP="000D6D22">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There are numerous sources of lead in the environment but the primary sources in modern times are from historical uses of lead-based paint, leaded gasoline, and lead pipe and solder. </w:t>
      </w:r>
    </w:p>
    <w:p w14:paraId="349992FD" w14:textId="77777777" w:rsidR="00AA56F1" w:rsidRDefault="00AA56F1" w:rsidP="00AA56F1">
      <w:pPr>
        <w:spacing w:before="120" w:after="0" w:line="240" w:lineRule="auto"/>
        <w:jc w:val="center"/>
        <w:rPr>
          <w:rFonts w:ascii="Times New Roman" w:eastAsiaTheme="minorEastAsia" w:hAnsi="Times New Roman" w:cs="Times New Roman"/>
          <w:b/>
          <w:bCs/>
          <w:i/>
          <w:color w:val="000000" w:themeColor="text1"/>
          <w:kern w:val="24"/>
          <w:sz w:val="24"/>
          <w:szCs w:val="24"/>
        </w:rPr>
      </w:pPr>
      <w:r>
        <w:rPr>
          <w:rFonts w:ascii="Times New Roman" w:eastAsiaTheme="minorEastAsia" w:hAnsi="Times New Roman" w:cs="Times New Roman"/>
          <w:b/>
          <w:bCs/>
          <w:i/>
          <w:noProof/>
          <w:color w:val="000000" w:themeColor="text1"/>
          <w:kern w:val="24"/>
          <w:sz w:val="24"/>
          <w:szCs w:val="24"/>
        </w:rPr>
        <w:drawing>
          <wp:inline distT="0" distB="0" distL="0" distR="0" wp14:anchorId="2C287A50" wp14:editId="27E92A67">
            <wp:extent cx="4217683" cy="146150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612" cy="1478805"/>
                    </a:xfrm>
                    <a:prstGeom prst="rect">
                      <a:avLst/>
                    </a:prstGeom>
                    <a:noFill/>
                  </pic:spPr>
                </pic:pic>
              </a:graphicData>
            </a:graphic>
          </wp:inline>
        </w:drawing>
      </w:r>
    </w:p>
    <w:p w14:paraId="02A8C06B" w14:textId="77777777" w:rsidR="00833E63" w:rsidRPr="00D36023" w:rsidRDefault="00833E63" w:rsidP="00D77EA4">
      <w:pPr>
        <w:spacing w:before="240" w:after="0" w:line="360" w:lineRule="auto"/>
        <w:rPr>
          <w:rFonts w:ascii="Times New Roman" w:eastAsia="Times New Roman" w:hAnsi="Times New Roman" w:cs="Times New Roman"/>
          <w:i/>
          <w:sz w:val="24"/>
          <w:szCs w:val="24"/>
        </w:rPr>
      </w:pPr>
      <w:r w:rsidRPr="00D36023">
        <w:rPr>
          <w:rFonts w:ascii="Times New Roman" w:eastAsiaTheme="minorEastAsia" w:hAnsi="Times New Roman" w:cs="Times New Roman"/>
          <w:b/>
          <w:bCs/>
          <w:i/>
          <w:color w:val="000000" w:themeColor="text1"/>
          <w:kern w:val="24"/>
          <w:sz w:val="24"/>
          <w:szCs w:val="24"/>
        </w:rPr>
        <w:t>Lead Pathways to People</w:t>
      </w:r>
    </w:p>
    <w:p w14:paraId="1EEA72F2" w14:textId="77777777" w:rsidR="00833E63" w:rsidRPr="00833E63" w:rsidRDefault="00833E63" w:rsidP="00D77EA4">
      <w:pPr>
        <w:numPr>
          <w:ilvl w:val="0"/>
          <w:numId w:val="6"/>
        </w:numPr>
        <w:tabs>
          <w:tab w:val="clear" w:pos="720"/>
          <w:tab w:val="num" w:pos="810"/>
        </w:tabs>
        <w:spacing w:before="60" w:after="0" w:line="240" w:lineRule="auto"/>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Direct ingestion of contaminated soils</w:t>
      </w:r>
    </w:p>
    <w:p w14:paraId="2348743D" w14:textId="77777777" w:rsidR="00833E63" w:rsidRPr="00833E63" w:rsidRDefault="00833E63" w:rsidP="00833E63">
      <w:pPr>
        <w:numPr>
          <w:ilvl w:val="1"/>
          <w:numId w:val="6"/>
        </w:numPr>
        <w:spacing w:after="0" w:line="24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Hand to mouth especially young children</w:t>
      </w:r>
    </w:p>
    <w:p w14:paraId="2DA0117B" w14:textId="77777777" w:rsidR="00D77EA4" w:rsidRPr="009842D6" w:rsidRDefault="00833E63" w:rsidP="009842D6">
      <w:pPr>
        <w:numPr>
          <w:ilvl w:val="1"/>
          <w:numId w:val="6"/>
        </w:numPr>
        <w:spacing w:after="0" w:line="36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Contaminated soil adhered to produce (poorly washed)</w:t>
      </w:r>
      <w:r w:rsidR="00D77EA4" w:rsidRPr="009842D6">
        <w:rPr>
          <w:rFonts w:ascii="Times New Roman" w:eastAsiaTheme="minorEastAsia" w:hAnsi="Times New Roman" w:cs="Times New Roman"/>
          <w:color w:val="000000" w:themeColor="text1"/>
          <w:kern w:val="24"/>
          <w:sz w:val="24"/>
          <w:szCs w:val="24"/>
        </w:rPr>
        <w:br w:type="page"/>
      </w:r>
    </w:p>
    <w:p w14:paraId="70CB582F" w14:textId="77777777" w:rsidR="00833E63" w:rsidRPr="00833E63" w:rsidRDefault="00833E63" w:rsidP="00833E63">
      <w:pPr>
        <w:numPr>
          <w:ilvl w:val="0"/>
          <w:numId w:val="6"/>
        </w:numPr>
        <w:spacing w:after="0" w:line="240" w:lineRule="auto"/>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lastRenderedPageBreak/>
        <w:t>Inhalation of dust/fine particulates</w:t>
      </w:r>
    </w:p>
    <w:p w14:paraId="440309FC" w14:textId="77777777" w:rsidR="00833E63" w:rsidRPr="00833E63" w:rsidRDefault="00833E63" w:rsidP="00833E63">
      <w:pPr>
        <w:numPr>
          <w:ilvl w:val="1"/>
          <w:numId w:val="6"/>
        </w:numPr>
        <w:spacing w:after="0" w:line="24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Dust in the environment (working in garden)</w:t>
      </w:r>
    </w:p>
    <w:p w14:paraId="43A2D101" w14:textId="77777777" w:rsidR="00833E63" w:rsidRPr="00833E63" w:rsidRDefault="00833E63" w:rsidP="00833E63">
      <w:pPr>
        <w:numPr>
          <w:ilvl w:val="1"/>
          <w:numId w:val="6"/>
        </w:numPr>
        <w:spacing w:after="0" w:line="24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Dust tracked into dwelling spaces (home and work)</w:t>
      </w:r>
    </w:p>
    <w:p w14:paraId="5838DFA4" w14:textId="77777777" w:rsidR="00833E63" w:rsidRPr="00833E63" w:rsidRDefault="00833E63" w:rsidP="00D77EA4">
      <w:pPr>
        <w:numPr>
          <w:ilvl w:val="1"/>
          <w:numId w:val="6"/>
        </w:numPr>
        <w:spacing w:after="0" w:line="36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Tobacco smoke</w:t>
      </w:r>
    </w:p>
    <w:p w14:paraId="18E86CF9" w14:textId="77777777" w:rsidR="00833E63" w:rsidRPr="00833E63" w:rsidRDefault="00833E63" w:rsidP="00833E63">
      <w:pPr>
        <w:numPr>
          <w:ilvl w:val="0"/>
          <w:numId w:val="6"/>
        </w:numPr>
        <w:spacing w:after="0" w:line="240" w:lineRule="auto"/>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 xml:space="preserve">Water and Food consumption </w:t>
      </w:r>
    </w:p>
    <w:p w14:paraId="27A9507E" w14:textId="77777777" w:rsidR="00833E63" w:rsidRPr="00833E63" w:rsidRDefault="00833E63" w:rsidP="00833E63">
      <w:pPr>
        <w:numPr>
          <w:ilvl w:val="1"/>
          <w:numId w:val="6"/>
        </w:numPr>
        <w:spacing w:after="0" w:line="24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Water contaminated from pipes/solder</w:t>
      </w:r>
    </w:p>
    <w:p w14:paraId="2581C8EB" w14:textId="77777777" w:rsidR="000D6D22" w:rsidRPr="00243A50" w:rsidRDefault="00833E63" w:rsidP="00243A50">
      <w:pPr>
        <w:numPr>
          <w:ilvl w:val="1"/>
          <w:numId w:val="6"/>
        </w:numPr>
        <w:spacing w:after="0" w:line="240" w:lineRule="auto"/>
        <w:ind w:left="1080"/>
        <w:contextualSpacing/>
        <w:rPr>
          <w:rFonts w:ascii="Times New Roman" w:eastAsia="Times New Roman" w:hAnsi="Times New Roman" w:cs="Times New Roman"/>
          <w:sz w:val="24"/>
          <w:szCs w:val="24"/>
        </w:rPr>
      </w:pPr>
      <w:r w:rsidRPr="00833E63">
        <w:rPr>
          <w:rFonts w:ascii="Times New Roman" w:eastAsiaTheme="minorEastAsia" w:hAnsi="Times New Roman" w:cs="Times New Roman"/>
          <w:color w:val="000000" w:themeColor="text1"/>
          <w:kern w:val="24"/>
          <w:sz w:val="24"/>
          <w:szCs w:val="24"/>
        </w:rPr>
        <w:t>Lead in food grown in/on contaminated soils (plants and animals)</w:t>
      </w:r>
      <w:r w:rsidR="000D6D22" w:rsidRPr="00243A50">
        <w:rPr>
          <w:rFonts w:ascii="Times New Roman" w:hAnsi="Times New Roman" w:cs="Times New Roman"/>
          <w:sz w:val="24"/>
          <w:szCs w:val="24"/>
        </w:rPr>
        <w:t xml:space="preserve"> </w:t>
      </w:r>
    </w:p>
    <w:p w14:paraId="7F059C5C" w14:textId="77777777" w:rsidR="00243A50" w:rsidRPr="00243A50" w:rsidRDefault="00243A50" w:rsidP="005409D3">
      <w:pPr>
        <w:spacing w:before="120" w:after="0" w:line="240" w:lineRule="auto"/>
        <w:rPr>
          <w:rFonts w:ascii="Times New Roman" w:hAnsi="Times New Roman" w:cs="Times New Roman"/>
          <w:b/>
          <w:i/>
          <w:sz w:val="24"/>
          <w:szCs w:val="24"/>
        </w:rPr>
      </w:pPr>
      <w:r w:rsidRPr="00243A50">
        <w:rPr>
          <w:rFonts w:ascii="Times New Roman" w:hAnsi="Times New Roman" w:cs="Times New Roman"/>
          <w:b/>
          <w:i/>
          <w:sz w:val="24"/>
          <w:szCs w:val="24"/>
        </w:rPr>
        <w:t>Distribution of Lead in Soils</w:t>
      </w:r>
    </w:p>
    <w:p w14:paraId="154C7015" w14:textId="77777777" w:rsidR="00FE4222" w:rsidRDefault="00FE4222" w:rsidP="00FE4222">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There are four general location types of interest for</w:t>
      </w:r>
      <w:r w:rsidR="00D77EA4">
        <w:rPr>
          <w:rFonts w:ascii="Times New Roman" w:hAnsi="Times New Roman" w:cs="Times New Roman"/>
          <w:sz w:val="24"/>
          <w:szCs w:val="24"/>
        </w:rPr>
        <w:t xml:space="preserve"> evaluating</w:t>
      </w:r>
      <w:r>
        <w:rPr>
          <w:rFonts w:ascii="Times New Roman" w:hAnsi="Times New Roman" w:cs="Times New Roman"/>
          <w:sz w:val="24"/>
          <w:szCs w:val="24"/>
        </w:rPr>
        <w:t xml:space="preserve"> lead in soils:</w:t>
      </w:r>
    </w:p>
    <w:p w14:paraId="30749671" w14:textId="77777777" w:rsidR="00FE4222" w:rsidRPr="00827C96" w:rsidRDefault="00FE4222" w:rsidP="00FE4222">
      <w:pPr>
        <w:pStyle w:val="ListParagraph"/>
        <w:numPr>
          <w:ilvl w:val="0"/>
          <w:numId w:val="1"/>
        </w:numPr>
        <w:spacing w:before="120" w:after="0" w:line="240" w:lineRule="auto"/>
        <w:rPr>
          <w:rFonts w:ascii="Times New Roman" w:hAnsi="Times New Roman" w:cs="Times New Roman"/>
          <w:sz w:val="24"/>
          <w:szCs w:val="24"/>
        </w:rPr>
      </w:pPr>
      <w:r w:rsidRPr="00827C96">
        <w:rPr>
          <w:rFonts w:ascii="Times New Roman" w:hAnsi="Times New Roman" w:cs="Times New Roman"/>
          <w:sz w:val="24"/>
          <w:szCs w:val="24"/>
        </w:rPr>
        <w:t>General area</w:t>
      </w:r>
      <w:r>
        <w:rPr>
          <w:rFonts w:ascii="Times New Roman" w:hAnsi="Times New Roman" w:cs="Times New Roman"/>
          <w:sz w:val="24"/>
          <w:szCs w:val="24"/>
        </w:rPr>
        <w:t>s</w:t>
      </w:r>
      <w:r w:rsidRPr="00827C96">
        <w:rPr>
          <w:rFonts w:ascii="Times New Roman" w:hAnsi="Times New Roman" w:cs="Times New Roman"/>
          <w:sz w:val="24"/>
          <w:szCs w:val="24"/>
        </w:rPr>
        <w:t xml:space="preserve"> where children play like backyards</w:t>
      </w:r>
      <w:r>
        <w:rPr>
          <w:rFonts w:ascii="Times New Roman" w:hAnsi="Times New Roman" w:cs="Times New Roman"/>
          <w:sz w:val="24"/>
          <w:szCs w:val="24"/>
        </w:rPr>
        <w:t xml:space="preserve">, schoolyards and </w:t>
      </w:r>
      <w:proofErr w:type="gramStart"/>
      <w:r>
        <w:rPr>
          <w:rFonts w:ascii="Times New Roman" w:hAnsi="Times New Roman" w:cs="Times New Roman"/>
          <w:sz w:val="24"/>
          <w:szCs w:val="24"/>
        </w:rPr>
        <w:t>play grounds</w:t>
      </w:r>
      <w:proofErr w:type="gramEnd"/>
      <w:r w:rsidRPr="00827C96">
        <w:rPr>
          <w:rFonts w:ascii="Times New Roman" w:hAnsi="Times New Roman" w:cs="Times New Roman"/>
          <w:sz w:val="24"/>
          <w:szCs w:val="24"/>
        </w:rPr>
        <w:t>.</w:t>
      </w:r>
    </w:p>
    <w:p w14:paraId="03BC4B77" w14:textId="77777777" w:rsidR="00FE4222" w:rsidRPr="00827C96" w:rsidRDefault="00FE4222" w:rsidP="00FE4222">
      <w:pPr>
        <w:pStyle w:val="ListParagraph"/>
        <w:numPr>
          <w:ilvl w:val="0"/>
          <w:numId w:val="1"/>
        </w:numPr>
        <w:spacing w:before="120" w:after="0" w:line="240" w:lineRule="auto"/>
        <w:rPr>
          <w:rFonts w:ascii="Times New Roman" w:hAnsi="Times New Roman" w:cs="Times New Roman"/>
          <w:sz w:val="24"/>
          <w:szCs w:val="24"/>
        </w:rPr>
      </w:pPr>
      <w:r w:rsidRPr="00827C96">
        <w:rPr>
          <w:rFonts w:ascii="Times New Roman" w:hAnsi="Times New Roman" w:cs="Times New Roman"/>
          <w:sz w:val="24"/>
          <w:szCs w:val="24"/>
        </w:rPr>
        <w:t>Next to</w:t>
      </w:r>
      <w:r>
        <w:rPr>
          <w:rFonts w:ascii="Times New Roman" w:hAnsi="Times New Roman" w:cs="Times New Roman"/>
          <w:sz w:val="24"/>
          <w:szCs w:val="24"/>
        </w:rPr>
        <w:t xml:space="preserve"> current or pre-existing</w:t>
      </w:r>
      <w:r w:rsidRPr="00827C96">
        <w:rPr>
          <w:rFonts w:ascii="Times New Roman" w:hAnsi="Times New Roman" w:cs="Times New Roman"/>
          <w:sz w:val="24"/>
          <w:szCs w:val="24"/>
        </w:rPr>
        <w:t xml:space="preserve"> buildings in so-called drip zones.</w:t>
      </w:r>
    </w:p>
    <w:p w14:paraId="69A7C29C" w14:textId="77777777" w:rsidR="00FE4222" w:rsidRPr="00827C96" w:rsidRDefault="00FE4222" w:rsidP="00FE4222">
      <w:pPr>
        <w:pStyle w:val="ListParagraph"/>
        <w:numPr>
          <w:ilvl w:val="0"/>
          <w:numId w:val="1"/>
        </w:numPr>
        <w:spacing w:before="120" w:after="0" w:line="240" w:lineRule="auto"/>
        <w:rPr>
          <w:rFonts w:ascii="Times New Roman" w:hAnsi="Times New Roman" w:cs="Times New Roman"/>
          <w:sz w:val="24"/>
          <w:szCs w:val="24"/>
        </w:rPr>
      </w:pPr>
      <w:r w:rsidRPr="00827C96">
        <w:rPr>
          <w:rFonts w:ascii="Times New Roman" w:hAnsi="Times New Roman" w:cs="Times New Roman"/>
          <w:sz w:val="24"/>
          <w:szCs w:val="24"/>
        </w:rPr>
        <w:t xml:space="preserve">Near </w:t>
      </w:r>
      <w:r>
        <w:rPr>
          <w:rFonts w:ascii="Times New Roman" w:hAnsi="Times New Roman" w:cs="Times New Roman"/>
          <w:sz w:val="24"/>
          <w:szCs w:val="24"/>
        </w:rPr>
        <w:t xml:space="preserve">busy </w:t>
      </w:r>
      <w:r w:rsidR="00D77EA4">
        <w:rPr>
          <w:rFonts w:ascii="Times New Roman" w:hAnsi="Times New Roman" w:cs="Times New Roman"/>
          <w:sz w:val="24"/>
          <w:szCs w:val="24"/>
        </w:rPr>
        <w:t>road</w:t>
      </w:r>
      <w:r w:rsidRPr="00827C96">
        <w:rPr>
          <w:rFonts w:ascii="Times New Roman" w:hAnsi="Times New Roman" w:cs="Times New Roman"/>
          <w:sz w:val="24"/>
          <w:szCs w:val="24"/>
        </w:rPr>
        <w:t>ways.</w:t>
      </w:r>
    </w:p>
    <w:p w14:paraId="63E1C538" w14:textId="77777777" w:rsidR="00FE4222" w:rsidRPr="00827C96" w:rsidRDefault="00FE4222" w:rsidP="00FE4222">
      <w:pPr>
        <w:pStyle w:val="ListParagraph"/>
        <w:numPr>
          <w:ilvl w:val="0"/>
          <w:numId w:val="1"/>
        </w:numPr>
        <w:spacing w:before="120" w:after="0" w:line="240" w:lineRule="auto"/>
        <w:rPr>
          <w:rFonts w:ascii="Times New Roman" w:hAnsi="Times New Roman" w:cs="Times New Roman"/>
          <w:sz w:val="24"/>
          <w:szCs w:val="24"/>
        </w:rPr>
      </w:pPr>
      <w:r w:rsidRPr="00827C96">
        <w:rPr>
          <w:rFonts w:ascii="Times New Roman" w:hAnsi="Times New Roman" w:cs="Times New Roman"/>
          <w:sz w:val="24"/>
          <w:szCs w:val="24"/>
        </w:rPr>
        <w:t xml:space="preserve">In </w:t>
      </w:r>
      <w:r>
        <w:rPr>
          <w:rFonts w:ascii="Times New Roman" w:hAnsi="Times New Roman" w:cs="Times New Roman"/>
          <w:sz w:val="24"/>
          <w:szCs w:val="24"/>
        </w:rPr>
        <w:t xml:space="preserve">residential and community </w:t>
      </w:r>
      <w:r w:rsidRPr="00827C96">
        <w:rPr>
          <w:rFonts w:ascii="Times New Roman" w:hAnsi="Times New Roman" w:cs="Times New Roman"/>
          <w:sz w:val="24"/>
          <w:szCs w:val="24"/>
        </w:rPr>
        <w:t>gardens.</w:t>
      </w:r>
    </w:p>
    <w:p w14:paraId="6757DA6C" w14:textId="77777777" w:rsidR="00243A50" w:rsidRDefault="00243A50" w:rsidP="00FE4222">
      <w:pPr>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0C7501" wp14:editId="73F17B0E">
            <wp:extent cx="3481287" cy="20510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1008" cy="2074452"/>
                    </a:xfrm>
                    <a:prstGeom prst="rect">
                      <a:avLst/>
                    </a:prstGeom>
                    <a:noFill/>
                  </pic:spPr>
                </pic:pic>
              </a:graphicData>
            </a:graphic>
          </wp:inline>
        </w:drawing>
      </w:r>
    </w:p>
    <w:p w14:paraId="30633C59" w14:textId="77777777" w:rsidR="00243A50" w:rsidRPr="00671CB5" w:rsidRDefault="00671CB5" w:rsidP="00D77EA4">
      <w:pPr>
        <w:spacing w:before="240" w:after="0" w:line="240" w:lineRule="auto"/>
        <w:rPr>
          <w:rFonts w:ascii="Times New Roman" w:hAnsi="Times New Roman" w:cs="Times New Roman"/>
          <w:b/>
          <w:i/>
          <w:sz w:val="24"/>
          <w:szCs w:val="24"/>
        </w:rPr>
      </w:pPr>
      <w:r w:rsidRPr="00671CB5">
        <w:rPr>
          <w:rFonts w:ascii="Times New Roman" w:hAnsi="Times New Roman" w:cs="Times New Roman"/>
          <w:b/>
          <w:i/>
          <w:sz w:val="24"/>
          <w:szCs w:val="24"/>
        </w:rPr>
        <w:t>Soils Action Levels</w:t>
      </w:r>
    </w:p>
    <w:p w14:paraId="6A0EF760" w14:textId="77777777" w:rsidR="00671CB5" w:rsidRPr="00671CB5" w:rsidRDefault="00671CB5" w:rsidP="005409D3">
      <w:pPr>
        <w:spacing w:before="120" w:after="0" w:line="240" w:lineRule="auto"/>
        <w:rPr>
          <w:rFonts w:ascii="Times New Roman" w:hAnsi="Times New Roman" w:cs="Times New Roman"/>
          <w:sz w:val="24"/>
          <w:szCs w:val="24"/>
        </w:rPr>
      </w:pPr>
      <w:r w:rsidRPr="00671CB5">
        <w:rPr>
          <w:rFonts w:ascii="Times New Roman" w:eastAsia="+mn-ea" w:hAnsi="Times New Roman" w:cs="Times New Roman"/>
          <w:bCs/>
          <w:color w:val="000000"/>
          <w:kern w:val="24"/>
          <w:sz w:val="24"/>
          <w:szCs w:val="24"/>
        </w:rPr>
        <w:t>Action levels refer to lead concentrations above which adverse health effects are probable.</w:t>
      </w:r>
    </w:p>
    <w:p w14:paraId="5B34FDEF" w14:textId="77777777" w:rsidR="00671CB5" w:rsidRPr="00671CB5" w:rsidRDefault="00671CB5" w:rsidP="00D77EA4">
      <w:pPr>
        <w:numPr>
          <w:ilvl w:val="0"/>
          <w:numId w:val="7"/>
        </w:numPr>
        <w:spacing w:before="60" w:after="0" w:line="276" w:lineRule="auto"/>
        <w:contextualSpacing/>
        <w:rPr>
          <w:rFonts w:ascii="Times New Roman" w:eastAsia="Times New Roman" w:hAnsi="Times New Roman" w:cs="Times New Roman"/>
          <w:sz w:val="24"/>
          <w:szCs w:val="24"/>
        </w:rPr>
      </w:pPr>
      <w:r>
        <w:rPr>
          <w:rFonts w:ascii="Times New Roman" w:eastAsia="+mn-ea" w:hAnsi="Times New Roman" w:cs="Times New Roman"/>
          <w:bCs/>
          <w:color w:val="000000"/>
          <w:kern w:val="24"/>
          <w:sz w:val="24"/>
          <w:szCs w:val="24"/>
        </w:rPr>
        <w:t xml:space="preserve">The median background </w:t>
      </w:r>
      <w:r w:rsidRPr="00671CB5">
        <w:rPr>
          <w:rFonts w:ascii="Times New Roman" w:eastAsia="+mn-ea" w:hAnsi="Times New Roman" w:cs="Times New Roman"/>
          <w:bCs/>
          <w:color w:val="000000"/>
          <w:kern w:val="24"/>
          <w:sz w:val="24"/>
          <w:szCs w:val="24"/>
        </w:rPr>
        <w:t>concentration</w:t>
      </w:r>
      <w:r>
        <w:rPr>
          <w:rFonts w:ascii="Times New Roman" w:eastAsia="+mn-ea" w:hAnsi="Times New Roman" w:cs="Times New Roman"/>
          <w:bCs/>
          <w:color w:val="000000"/>
          <w:kern w:val="24"/>
          <w:sz w:val="24"/>
          <w:szCs w:val="24"/>
        </w:rPr>
        <w:t xml:space="preserve"> of lead</w:t>
      </w:r>
      <w:r w:rsidRPr="00671CB5">
        <w:rPr>
          <w:rFonts w:ascii="Times New Roman" w:eastAsia="+mn-ea" w:hAnsi="Times New Roman" w:cs="Times New Roman"/>
          <w:bCs/>
          <w:color w:val="000000"/>
          <w:kern w:val="24"/>
          <w:sz w:val="24"/>
          <w:szCs w:val="24"/>
        </w:rPr>
        <w:t xml:space="preserve"> in US agricultural soils i</w:t>
      </w:r>
      <w:r>
        <w:rPr>
          <w:rFonts w:ascii="Times New Roman" w:eastAsia="+mn-ea" w:hAnsi="Times New Roman" w:cs="Times New Roman"/>
          <w:bCs/>
          <w:color w:val="000000"/>
          <w:kern w:val="24"/>
          <w:sz w:val="24"/>
          <w:szCs w:val="24"/>
        </w:rPr>
        <w:t>s 11 ppm and ranges from 9 to 39 ppm in Ohio soils</w:t>
      </w:r>
      <w:r w:rsidR="00D77EA4">
        <w:rPr>
          <w:rFonts w:ascii="Times New Roman" w:eastAsia="+mn-ea" w:hAnsi="Times New Roman" w:cs="Times New Roman"/>
          <w:bCs/>
          <w:color w:val="000000"/>
          <w:kern w:val="24"/>
          <w:sz w:val="24"/>
          <w:szCs w:val="24"/>
        </w:rPr>
        <w:t>.</w:t>
      </w:r>
    </w:p>
    <w:p w14:paraId="1AFE8E6C" w14:textId="77777777" w:rsidR="00671CB5" w:rsidRPr="00671CB5" w:rsidRDefault="00671CB5" w:rsidP="00D77EA4">
      <w:pPr>
        <w:numPr>
          <w:ilvl w:val="0"/>
          <w:numId w:val="7"/>
        </w:numPr>
        <w:spacing w:before="60" w:after="0" w:line="276" w:lineRule="auto"/>
        <w:contextualSpacing/>
        <w:rPr>
          <w:rFonts w:ascii="Times New Roman" w:eastAsia="Times New Roman" w:hAnsi="Times New Roman" w:cs="Times New Roman"/>
          <w:sz w:val="24"/>
          <w:szCs w:val="24"/>
        </w:rPr>
      </w:pPr>
      <w:r w:rsidRPr="00671CB5">
        <w:rPr>
          <w:rFonts w:ascii="Times New Roman" w:eastAsia="+mn-ea" w:hAnsi="Times New Roman" w:cs="Times New Roman"/>
          <w:bCs/>
          <w:color w:val="000000"/>
          <w:kern w:val="24"/>
          <w:sz w:val="24"/>
          <w:szCs w:val="24"/>
        </w:rPr>
        <w:t xml:space="preserve">The USEPA </w:t>
      </w:r>
      <w:r>
        <w:rPr>
          <w:rFonts w:ascii="Times New Roman" w:eastAsia="+mn-ea" w:hAnsi="Times New Roman" w:cs="Times New Roman"/>
          <w:bCs/>
          <w:color w:val="000000"/>
          <w:kern w:val="24"/>
          <w:sz w:val="24"/>
          <w:szCs w:val="24"/>
        </w:rPr>
        <w:t>action level</w:t>
      </w:r>
      <w:r w:rsidRPr="00671CB5">
        <w:rPr>
          <w:rFonts w:ascii="Times New Roman" w:eastAsia="+mn-ea" w:hAnsi="Times New Roman" w:cs="Times New Roman"/>
          <w:bCs/>
          <w:color w:val="000000"/>
          <w:kern w:val="24"/>
          <w:sz w:val="24"/>
          <w:szCs w:val="24"/>
        </w:rPr>
        <w:t xml:space="preserve"> for lead in soils in children’s play areas is 400 </w:t>
      </w:r>
      <w:r>
        <w:rPr>
          <w:rFonts w:ascii="Times New Roman" w:eastAsia="+mn-ea" w:hAnsi="Times New Roman" w:cs="Times New Roman"/>
          <w:bCs/>
          <w:color w:val="000000"/>
          <w:kern w:val="24"/>
          <w:sz w:val="24"/>
          <w:szCs w:val="24"/>
        </w:rPr>
        <w:t>ppm.</w:t>
      </w:r>
    </w:p>
    <w:p w14:paraId="32AA7B7C" w14:textId="77777777" w:rsidR="00671CB5" w:rsidRPr="00671CB5" w:rsidRDefault="00671CB5" w:rsidP="00D77EA4">
      <w:pPr>
        <w:numPr>
          <w:ilvl w:val="0"/>
          <w:numId w:val="7"/>
        </w:numPr>
        <w:spacing w:before="60" w:after="0" w:line="276" w:lineRule="auto"/>
        <w:contextualSpacing/>
        <w:rPr>
          <w:rFonts w:ascii="Times New Roman" w:eastAsia="Times New Roman" w:hAnsi="Times New Roman" w:cs="Times New Roman"/>
          <w:sz w:val="24"/>
          <w:szCs w:val="24"/>
        </w:rPr>
      </w:pPr>
      <w:r w:rsidRPr="00671CB5">
        <w:rPr>
          <w:rFonts w:ascii="Times New Roman" w:eastAsia="+mn-ea" w:hAnsi="Times New Roman" w:cs="Times New Roman"/>
          <w:bCs/>
          <w:color w:val="000000"/>
          <w:kern w:val="24"/>
          <w:sz w:val="24"/>
          <w:szCs w:val="24"/>
        </w:rPr>
        <w:t xml:space="preserve">The USEPA </w:t>
      </w:r>
      <w:r>
        <w:rPr>
          <w:rFonts w:ascii="Times New Roman" w:eastAsia="+mn-ea" w:hAnsi="Times New Roman" w:cs="Times New Roman"/>
          <w:bCs/>
          <w:color w:val="000000"/>
          <w:kern w:val="24"/>
          <w:sz w:val="24"/>
          <w:szCs w:val="24"/>
        </w:rPr>
        <w:t xml:space="preserve">action level </w:t>
      </w:r>
      <w:r w:rsidR="00D77EA4">
        <w:rPr>
          <w:rFonts w:ascii="Times New Roman" w:eastAsia="+mn-ea" w:hAnsi="Times New Roman" w:cs="Times New Roman"/>
          <w:bCs/>
          <w:color w:val="000000"/>
          <w:kern w:val="24"/>
          <w:sz w:val="24"/>
          <w:szCs w:val="24"/>
        </w:rPr>
        <w:t xml:space="preserve">for lead </w:t>
      </w:r>
      <w:r>
        <w:rPr>
          <w:rFonts w:ascii="Times New Roman" w:eastAsia="+mn-ea" w:hAnsi="Times New Roman" w:cs="Times New Roman"/>
          <w:bCs/>
          <w:color w:val="000000"/>
          <w:kern w:val="24"/>
          <w:sz w:val="24"/>
          <w:szCs w:val="24"/>
        </w:rPr>
        <w:t>in garden soils is 100 ppm.</w:t>
      </w:r>
    </w:p>
    <w:p w14:paraId="51500B01" w14:textId="77777777" w:rsidR="00671CB5" w:rsidRPr="00671CB5" w:rsidRDefault="00671CB5" w:rsidP="00D77EA4">
      <w:pPr>
        <w:numPr>
          <w:ilvl w:val="0"/>
          <w:numId w:val="7"/>
        </w:numPr>
        <w:spacing w:before="60" w:after="0" w:line="276" w:lineRule="auto"/>
        <w:contextualSpacing/>
        <w:rPr>
          <w:rFonts w:ascii="Times New Roman" w:eastAsia="Times New Roman" w:hAnsi="Times New Roman" w:cs="Times New Roman"/>
          <w:sz w:val="24"/>
          <w:szCs w:val="24"/>
        </w:rPr>
      </w:pPr>
      <w:r>
        <w:rPr>
          <w:rFonts w:ascii="Times New Roman" w:eastAsia="+mn-ea" w:hAnsi="Times New Roman" w:cs="Times New Roman"/>
          <w:bCs/>
          <w:color w:val="000000"/>
          <w:kern w:val="24"/>
          <w:sz w:val="24"/>
          <w:szCs w:val="24"/>
        </w:rPr>
        <w:t xml:space="preserve">Soil </w:t>
      </w:r>
      <w:r w:rsidR="00D77EA4">
        <w:rPr>
          <w:rFonts w:ascii="Times New Roman" w:eastAsia="+mn-ea" w:hAnsi="Times New Roman" w:cs="Times New Roman"/>
          <w:bCs/>
          <w:color w:val="000000"/>
          <w:kern w:val="24"/>
          <w:sz w:val="24"/>
          <w:szCs w:val="24"/>
        </w:rPr>
        <w:t xml:space="preserve">lead </w:t>
      </w:r>
      <w:r>
        <w:rPr>
          <w:rFonts w:ascii="Times New Roman" w:eastAsia="+mn-ea" w:hAnsi="Times New Roman" w:cs="Times New Roman"/>
          <w:bCs/>
          <w:color w:val="000000"/>
          <w:kern w:val="24"/>
          <w:sz w:val="24"/>
          <w:szCs w:val="24"/>
        </w:rPr>
        <w:t xml:space="preserve">action levels are 80 ppm in California, </w:t>
      </w:r>
      <w:r w:rsidRPr="00671CB5">
        <w:rPr>
          <w:rFonts w:ascii="Times New Roman" w:eastAsia="+mn-ea" w:hAnsi="Times New Roman" w:cs="Times New Roman"/>
          <w:bCs/>
          <w:color w:val="000000"/>
          <w:kern w:val="24"/>
          <w:sz w:val="24"/>
          <w:szCs w:val="24"/>
        </w:rPr>
        <w:t>100 ppm in Minnesota</w:t>
      </w:r>
      <w:r>
        <w:rPr>
          <w:rFonts w:ascii="Times New Roman" w:eastAsia="+mn-ea" w:hAnsi="Times New Roman" w:cs="Times New Roman"/>
          <w:bCs/>
          <w:color w:val="000000"/>
          <w:kern w:val="24"/>
          <w:sz w:val="24"/>
          <w:szCs w:val="24"/>
        </w:rPr>
        <w:t>,</w:t>
      </w:r>
      <w:r w:rsidRPr="00671CB5">
        <w:rPr>
          <w:rFonts w:ascii="Times New Roman" w:eastAsia="+mn-ea" w:hAnsi="Times New Roman" w:cs="Times New Roman"/>
          <w:bCs/>
          <w:color w:val="000000"/>
          <w:kern w:val="24"/>
          <w:sz w:val="24"/>
          <w:szCs w:val="24"/>
        </w:rPr>
        <w:t xml:space="preserve"> and 250 ppm in Wisconsin.</w:t>
      </w:r>
    </w:p>
    <w:p w14:paraId="06C2FFBB" w14:textId="77777777" w:rsidR="00243A50" w:rsidRPr="00671CB5" w:rsidRDefault="00243A50" w:rsidP="00D77EA4">
      <w:pPr>
        <w:spacing w:before="360" w:after="0" w:line="240" w:lineRule="auto"/>
        <w:rPr>
          <w:rFonts w:ascii="Times New Roman" w:hAnsi="Times New Roman" w:cs="Times New Roman"/>
          <w:b/>
          <w:sz w:val="24"/>
          <w:szCs w:val="24"/>
        </w:rPr>
      </w:pPr>
      <w:r w:rsidRPr="00671CB5">
        <w:rPr>
          <w:rFonts w:ascii="Times New Roman" w:hAnsi="Times New Roman" w:cs="Times New Roman"/>
          <w:b/>
          <w:sz w:val="24"/>
          <w:szCs w:val="24"/>
        </w:rPr>
        <w:t>The Activity</w:t>
      </w:r>
    </w:p>
    <w:p w14:paraId="01D95EA9" w14:textId="27CA3FDB" w:rsidR="00D77EA4" w:rsidRPr="00D77EA4" w:rsidRDefault="004875C0" w:rsidP="00D77EA4">
      <w:pPr>
        <w:spacing w:before="120" w:after="0" w:line="240" w:lineRule="auto"/>
        <w:rPr>
          <w:rFonts w:ascii="Times New Roman" w:hAnsi="Times New Roman" w:cs="Times New Roman"/>
          <w:sz w:val="24"/>
          <w:szCs w:val="24"/>
        </w:rPr>
      </w:pPr>
      <w:r>
        <w:rPr>
          <w:rFonts w:ascii="Times New Roman" w:hAnsi="Times New Roman" w:cs="Times New Roman"/>
          <w:sz w:val="24"/>
          <w:szCs w:val="24"/>
        </w:rPr>
        <w:t>Following the instructions outlined below, y</w:t>
      </w:r>
      <w:r w:rsidR="00671CB5">
        <w:rPr>
          <w:rFonts w:ascii="Times New Roman" w:hAnsi="Times New Roman" w:cs="Times New Roman"/>
          <w:sz w:val="24"/>
          <w:szCs w:val="24"/>
        </w:rPr>
        <w:t>ou are to collect soil samples from around your house</w:t>
      </w:r>
      <w:r>
        <w:rPr>
          <w:rFonts w:ascii="Times New Roman" w:hAnsi="Times New Roman" w:cs="Times New Roman"/>
          <w:sz w:val="24"/>
          <w:szCs w:val="24"/>
        </w:rPr>
        <w:t xml:space="preserve"> to determine their lead content</w:t>
      </w:r>
      <w:r w:rsidR="00671CB5">
        <w:rPr>
          <w:rFonts w:ascii="Times New Roman" w:hAnsi="Times New Roman" w:cs="Times New Roman"/>
          <w:sz w:val="24"/>
          <w:szCs w:val="24"/>
        </w:rPr>
        <w:t xml:space="preserve">. </w:t>
      </w:r>
      <w:r>
        <w:rPr>
          <w:rFonts w:ascii="Times New Roman" w:hAnsi="Times New Roman" w:cs="Times New Roman"/>
          <w:sz w:val="24"/>
          <w:szCs w:val="24"/>
        </w:rPr>
        <w:t>Plastic sample baggies and spoons are provided with the permission form. You are to bring your soil samples into class along with the signed permission form. You will be instructed on how to use the field portable Xray fluorescence spectrometer (</w:t>
      </w:r>
      <w:hyperlink r:id="rId9" w:history="1">
        <w:r w:rsidRPr="00622B12">
          <w:rPr>
            <w:rStyle w:val="Hyperlink"/>
            <w:rFonts w:ascii="Times New Roman" w:hAnsi="Times New Roman" w:cs="Times New Roman"/>
            <w:sz w:val="24"/>
            <w:szCs w:val="24"/>
          </w:rPr>
          <w:t xml:space="preserve">FP-XRF </w:t>
        </w:r>
        <w:proofErr w:type="spellStart"/>
        <w:r w:rsidRPr="00622B12">
          <w:rPr>
            <w:rStyle w:val="Hyperlink"/>
            <w:rFonts w:ascii="Times New Roman" w:hAnsi="Times New Roman" w:cs="Times New Roman"/>
            <w:sz w:val="24"/>
            <w:szCs w:val="24"/>
          </w:rPr>
          <w:t>powerpoint</w:t>
        </w:r>
        <w:proofErr w:type="spellEnd"/>
      </w:hyperlink>
      <w:r>
        <w:rPr>
          <w:rFonts w:ascii="Times New Roman" w:hAnsi="Times New Roman" w:cs="Times New Roman"/>
          <w:sz w:val="24"/>
          <w:szCs w:val="24"/>
        </w:rPr>
        <w:t xml:space="preserve">) and will analyze your </w:t>
      </w:r>
      <w:r w:rsidR="001903A3">
        <w:rPr>
          <w:rFonts w:ascii="Times New Roman" w:hAnsi="Times New Roman" w:cs="Times New Roman"/>
          <w:sz w:val="24"/>
          <w:szCs w:val="24"/>
        </w:rPr>
        <w:t xml:space="preserve">own </w:t>
      </w:r>
      <w:r>
        <w:rPr>
          <w:rFonts w:ascii="Times New Roman" w:hAnsi="Times New Roman" w:cs="Times New Roman"/>
          <w:sz w:val="24"/>
          <w:szCs w:val="24"/>
        </w:rPr>
        <w:t>soil samples for lead and other heavy metals as part of the next session.</w:t>
      </w:r>
      <w:r w:rsidR="001903A3">
        <w:rPr>
          <w:rFonts w:ascii="Times New Roman" w:hAnsi="Times New Roman" w:cs="Times New Roman"/>
          <w:sz w:val="24"/>
          <w:szCs w:val="24"/>
        </w:rPr>
        <w:t xml:space="preserve"> The results for the class will be compiled and presented at the final session.</w:t>
      </w:r>
      <w:r w:rsidR="00D77EA4">
        <w:rPr>
          <w:rFonts w:ascii="Times New Roman" w:hAnsi="Times New Roman" w:cs="Times New Roman"/>
          <w:b/>
          <w:smallCaps/>
          <w:sz w:val="24"/>
          <w:szCs w:val="24"/>
        </w:rPr>
        <w:br w:type="page"/>
      </w:r>
    </w:p>
    <w:p w14:paraId="0B1135F1" w14:textId="77777777" w:rsidR="00FC6CC8" w:rsidRPr="00D77EA4" w:rsidRDefault="00ED3FFF" w:rsidP="00D77EA4">
      <w:pPr>
        <w:spacing w:before="120" w:after="0" w:line="240" w:lineRule="auto"/>
        <w:rPr>
          <w:rFonts w:ascii="Times New Roman" w:hAnsi="Times New Roman" w:cs="Times New Roman"/>
          <w:b/>
          <w:smallCaps/>
          <w:sz w:val="28"/>
          <w:szCs w:val="28"/>
        </w:rPr>
      </w:pPr>
      <w:r w:rsidRPr="00D77EA4">
        <w:rPr>
          <w:rFonts w:ascii="Times New Roman" w:hAnsi="Times New Roman" w:cs="Times New Roman"/>
          <w:b/>
          <w:smallCaps/>
          <w:sz w:val="28"/>
          <w:szCs w:val="28"/>
        </w:rPr>
        <w:lastRenderedPageBreak/>
        <w:t>Soil Sampling Instructions</w:t>
      </w:r>
    </w:p>
    <w:p w14:paraId="2E4F090A" w14:textId="77777777" w:rsidR="00ED3FFF" w:rsidRPr="00827C96" w:rsidRDefault="00ED3FFF" w:rsidP="00ED3FFF">
      <w:pPr>
        <w:spacing w:before="120" w:after="0" w:line="240" w:lineRule="auto"/>
        <w:rPr>
          <w:rFonts w:ascii="Times New Roman" w:hAnsi="Times New Roman" w:cs="Times New Roman"/>
          <w:b/>
          <w:sz w:val="24"/>
          <w:szCs w:val="24"/>
        </w:rPr>
      </w:pPr>
      <w:r w:rsidRPr="00827C96">
        <w:rPr>
          <w:rFonts w:ascii="Times New Roman" w:hAnsi="Times New Roman" w:cs="Times New Roman"/>
          <w:b/>
          <w:sz w:val="24"/>
          <w:szCs w:val="24"/>
        </w:rPr>
        <w:t>Choosing a Location</w:t>
      </w:r>
    </w:p>
    <w:p w14:paraId="291A8EBB" w14:textId="77777777" w:rsidR="00ED3FFF" w:rsidRDefault="00ED3FFF" w:rsidP="00ED3FFF">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most important step in soil sampling is collecting the appropriate sample.</w:t>
      </w:r>
    </w:p>
    <w:p w14:paraId="7AE258CF" w14:textId="77777777" w:rsidR="00ED3FFF" w:rsidRDefault="00827C96" w:rsidP="00D77E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w:t>
      </w:r>
      <w:r w:rsidR="00ED3FFF" w:rsidRPr="00827C96">
        <w:rPr>
          <w:rFonts w:ascii="Times New Roman" w:hAnsi="Times New Roman" w:cs="Times New Roman"/>
          <w:sz w:val="24"/>
          <w:szCs w:val="24"/>
          <w:u w:val="single"/>
        </w:rPr>
        <w:t>Always</w:t>
      </w:r>
      <w:r w:rsidR="00ED3FFF">
        <w:rPr>
          <w:rFonts w:ascii="Times New Roman" w:hAnsi="Times New Roman" w:cs="Times New Roman"/>
          <w:sz w:val="24"/>
          <w:szCs w:val="24"/>
        </w:rPr>
        <w:t xml:space="preserve"> get the property owners permission before you collect your samples.</w:t>
      </w:r>
    </w:p>
    <w:p w14:paraId="58760096" w14:textId="77777777" w:rsidR="00ED3FFF" w:rsidRPr="00827C96" w:rsidRDefault="00ED3FFF" w:rsidP="00D77EA4">
      <w:pPr>
        <w:spacing w:before="120" w:after="0" w:line="240" w:lineRule="auto"/>
        <w:rPr>
          <w:rFonts w:ascii="Times New Roman" w:hAnsi="Times New Roman" w:cs="Times New Roman"/>
          <w:b/>
          <w:sz w:val="24"/>
          <w:szCs w:val="24"/>
        </w:rPr>
      </w:pPr>
      <w:r w:rsidRPr="00827C96">
        <w:rPr>
          <w:rFonts w:ascii="Times New Roman" w:hAnsi="Times New Roman" w:cs="Times New Roman"/>
          <w:b/>
          <w:sz w:val="24"/>
          <w:szCs w:val="24"/>
        </w:rPr>
        <w:t>Sampling General Areas</w:t>
      </w:r>
    </w:p>
    <w:p w14:paraId="420154A2" w14:textId="77777777" w:rsidR="00ED3FFF" w:rsidRPr="00827C96" w:rsidRDefault="00ED3FFF" w:rsidP="00D77EA4">
      <w:pPr>
        <w:pStyle w:val="ListParagraph"/>
        <w:numPr>
          <w:ilvl w:val="0"/>
          <w:numId w:val="2"/>
        </w:numPr>
        <w:spacing w:before="120" w:after="0" w:line="240" w:lineRule="auto"/>
        <w:ind w:left="547"/>
        <w:rPr>
          <w:rFonts w:ascii="Times New Roman" w:hAnsi="Times New Roman" w:cs="Times New Roman"/>
          <w:sz w:val="24"/>
          <w:szCs w:val="24"/>
        </w:rPr>
      </w:pPr>
      <w:r w:rsidRPr="00827C96">
        <w:rPr>
          <w:rFonts w:ascii="Times New Roman" w:hAnsi="Times New Roman" w:cs="Times New Roman"/>
          <w:sz w:val="24"/>
          <w:szCs w:val="24"/>
        </w:rPr>
        <w:t>Lead has low solubility and mobility in soils, as such, in undisturbed soil the greatest concentration of lead is most often found in the top ~2 inches (5 cm).</w:t>
      </w:r>
    </w:p>
    <w:p w14:paraId="48189209" w14:textId="77777777" w:rsidR="00ED3FFF" w:rsidRPr="00827C96" w:rsidRDefault="00ED3FFF" w:rsidP="00827C96">
      <w:pPr>
        <w:pStyle w:val="ListParagraph"/>
        <w:numPr>
          <w:ilvl w:val="0"/>
          <w:numId w:val="2"/>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Always use clean tools and containers.</w:t>
      </w:r>
    </w:p>
    <w:p w14:paraId="71A72C2C" w14:textId="77777777" w:rsidR="007E0B7B" w:rsidRPr="00827C96" w:rsidRDefault="007E0B7B" w:rsidP="00827C96">
      <w:pPr>
        <w:pStyle w:val="ListParagraph"/>
        <w:numPr>
          <w:ilvl w:val="0"/>
          <w:numId w:val="2"/>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Clear away any mulch, plants, or grass at the surface and dig down ~2 inches (5 cm) into the soil.</w:t>
      </w:r>
    </w:p>
    <w:p w14:paraId="35568A13" w14:textId="77777777" w:rsidR="007E0B7B" w:rsidRPr="00827C96" w:rsidRDefault="007E0B7B" w:rsidP="00874747">
      <w:pPr>
        <w:pStyle w:val="ListParagraph"/>
        <w:numPr>
          <w:ilvl w:val="0"/>
          <w:numId w:val="2"/>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 xml:space="preserve">Scoop 5-6 </w:t>
      </w:r>
      <w:proofErr w:type="spellStart"/>
      <w:r w:rsidRPr="00827C96">
        <w:rPr>
          <w:rFonts w:ascii="Times New Roman" w:hAnsi="Times New Roman" w:cs="Times New Roman"/>
          <w:sz w:val="24"/>
          <w:szCs w:val="24"/>
        </w:rPr>
        <w:t>spoon</w:t>
      </w:r>
      <w:r w:rsidR="004C1D4D">
        <w:rPr>
          <w:rFonts w:ascii="Times New Roman" w:hAnsi="Times New Roman" w:cs="Times New Roman"/>
          <w:sz w:val="24"/>
          <w:szCs w:val="24"/>
        </w:rPr>
        <w:t>fu</w:t>
      </w:r>
      <w:r w:rsidR="001C0F78">
        <w:rPr>
          <w:rFonts w:ascii="Times New Roman" w:hAnsi="Times New Roman" w:cs="Times New Roman"/>
          <w:sz w:val="24"/>
          <w:szCs w:val="24"/>
        </w:rPr>
        <w:t>l</w:t>
      </w:r>
      <w:r w:rsidR="001903A3">
        <w:rPr>
          <w:rFonts w:ascii="Times New Roman" w:hAnsi="Times New Roman" w:cs="Times New Roman"/>
          <w:sz w:val="24"/>
          <w:szCs w:val="24"/>
        </w:rPr>
        <w:t>s</w:t>
      </w:r>
      <w:proofErr w:type="spellEnd"/>
      <w:r w:rsidR="00874747">
        <w:rPr>
          <w:rFonts w:ascii="Times New Roman" w:hAnsi="Times New Roman" w:cs="Times New Roman"/>
          <w:sz w:val="24"/>
          <w:szCs w:val="24"/>
        </w:rPr>
        <w:t xml:space="preserve"> of soil into a clean baggie</w:t>
      </w:r>
      <w:r w:rsidRPr="00827C96">
        <w:rPr>
          <w:rFonts w:ascii="Times New Roman" w:hAnsi="Times New Roman" w:cs="Times New Roman"/>
          <w:sz w:val="24"/>
          <w:szCs w:val="24"/>
        </w:rPr>
        <w:t xml:space="preserve"> labeled with </w:t>
      </w:r>
      <w:r w:rsidR="00874747">
        <w:rPr>
          <w:rFonts w:ascii="Times New Roman" w:hAnsi="Times New Roman" w:cs="Times New Roman"/>
          <w:sz w:val="24"/>
          <w:szCs w:val="24"/>
        </w:rPr>
        <w:t xml:space="preserve">your name, </w:t>
      </w:r>
      <w:r w:rsidRPr="00827C96">
        <w:rPr>
          <w:rFonts w:ascii="Times New Roman" w:hAnsi="Times New Roman" w:cs="Times New Roman"/>
          <w:sz w:val="24"/>
          <w:szCs w:val="24"/>
        </w:rPr>
        <w:t xml:space="preserve">the location (address) </w:t>
      </w:r>
      <w:r w:rsidR="00874747">
        <w:rPr>
          <w:rFonts w:ascii="Times New Roman" w:hAnsi="Times New Roman" w:cs="Times New Roman"/>
          <w:sz w:val="24"/>
          <w:szCs w:val="24"/>
        </w:rPr>
        <w:t>where the sample was collecte</w:t>
      </w:r>
      <w:r w:rsidR="004C1D4D">
        <w:rPr>
          <w:rFonts w:ascii="Times New Roman" w:hAnsi="Times New Roman" w:cs="Times New Roman"/>
          <w:sz w:val="24"/>
          <w:szCs w:val="24"/>
        </w:rPr>
        <w:t>d</w:t>
      </w:r>
      <w:r w:rsidR="00874747">
        <w:rPr>
          <w:rFonts w:ascii="Times New Roman" w:hAnsi="Times New Roman" w:cs="Times New Roman"/>
          <w:sz w:val="24"/>
          <w:szCs w:val="24"/>
        </w:rPr>
        <w:t xml:space="preserve">, </w:t>
      </w:r>
      <w:r w:rsidRPr="00827C96">
        <w:rPr>
          <w:rFonts w:ascii="Times New Roman" w:hAnsi="Times New Roman" w:cs="Times New Roman"/>
          <w:sz w:val="24"/>
          <w:szCs w:val="24"/>
        </w:rPr>
        <w:t xml:space="preserve">and </w:t>
      </w:r>
      <w:r w:rsidR="00874747">
        <w:rPr>
          <w:rFonts w:ascii="Times New Roman" w:hAnsi="Times New Roman" w:cs="Times New Roman"/>
          <w:sz w:val="24"/>
          <w:szCs w:val="24"/>
        </w:rPr>
        <w:t>the type of soil sample (</w:t>
      </w:r>
      <w:r w:rsidRPr="00827C96">
        <w:rPr>
          <w:rFonts w:ascii="Times New Roman" w:hAnsi="Times New Roman" w:cs="Times New Roman"/>
          <w:sz w:val="24"/>
          <w:szCs w:val="24"/>
        </w:rPr>
        <w:t>backyard).</w:t>
      </w:r>
    </w:p>
    <w:p w14:paraId="53FBB891" w14:textId="77777777" w:rsidR="007E0B7B" w:rsidRPr="00827C96" w:rsidRDefault="007E0B7B" w:rsidP="00827C96">
      <w:pPr>
        <w:pStyle w:val="ListParagraph"/>
        <w:numPr>
          <w:ilvl w:val="0"/>
          <w:numId w:val="2"/>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Seal the baggie and then WASH YOUR HANDS.</w:t>
      </w:r>
    </w:p>
    <w:p w14:paraId="7AE47F52" w14:textId="77777777" w:rsidR="007E0B7B" w:rsidRPr="00827C96" w:rsidRDefault="007E0B7B" w:rsidP="00827C96">
      <w:pPr>
        <w:pStyle w:val="ListParagraph"/>
        <w:numPr>
          <w:ilvl w:val="0"/>
          <w:numId w:val="2"/>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 xml:space="preserve">Bring </w:t>
      </w:r>
      <w:r w:rsidR="009B1C44">
        <w:rPr>
          <w:rFonts w:ascii="Times New Roman" w:hAnsi="Times New Roman" w:cs="Times New Roman"/>
          <w:sz w:val="24"/>
          <w:szCs w:val="24"/>
        </w:rPr>
        <w:t>the</w:t>
      </w:r>
      <w:r w:rsidR="00874747">
        <w:rPr>
          <w:rFonts w:ascii="Times New Roman" w:hAnsi="Times New Roman" w:cs="Times New Roman"/>
          <w:sz w:val="24"/>
          <w:szCs w:val="24"/>
        </w:rPr>
        <w:t xml:space="preserve"> soil you collected</w:t>
      </w:r>
      <w:r w:rsidRPr="00827C96">
        <w:rPr>
          <w:rFonts w:ascii="Times New Roman" w:hAnsi="Times New Roman" w:cs="Times New Roman"/>
          <w:sz w:val="24"/>
          <w:szCs w:val="24"/>
        </w:rPr>
        <w:t xml:space="preserve"> to your teacher along with your permission slip signed by your parents or guardian.</w:t>
      </w:r>
    </w:p>
    <w:p w14:paraId="2AF5552A" w14:textId="77777777" w:rsidR="00A20719" w:rsidRDefault="00827C96" w:rsidP="00ED3FFF">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Sampling Drip Z</w:t>
      </w:r>
      <w:r w:rsidR="001C0F78">
        <w:rPr>
          <w:rFonts w:ascii="Times New Roman" w:hAnsi="Times New Roman" w:cs="Times New Roman"/>
          <w:b/>
          <w:sz w:val="24"/>
          <w:szCs w:val="24"/>
        </w:rPr>
        <w:t>one</w:t>
      </w:r>
    </w:p>
    <w:p w14:paraId="20D10726" w14:textId="77777777" w:rsidR="00827C96" w:rsidRDefault="00827C96" w:rsidP="00827C96">
      <w:pPr>
        <w:pStyle w:val="ListParagraph"/>
        <w:numPr>
          <w:ilvl w:val="0"/>
          <w:numId w:val="3"/>
        </w:numPr>
        <w:spacing w:before="120" w:after="0" w:line="240" w:lineRule="auto"/>
        <w:ind w:left="540"/>
        <w:rPr>
          <w:rFonts w:ascii="Times New Roman" w:hAnsi="Times New Roman" w:cs="Times New Roman"/>
          <w:sz w:val="24"/>
          <w:szCs w:val="24"/>
        </w:rPr>
      </w:pPr>
      <w:r>
        <w:rPr>
          <w:rFonts w:ascii="Times New Roman" w:hAnsi="Times New Roman" w:cs="Times New Roman"/>
          <w:sz w:val="24"/>
          <w:szCs w:val="24"/>
        </w:rPr>
        <w:t xml:space="preserve">The greatest source of lead in residential soils is from past use of lead-based paints that accumulate near the base of buildings from weathering or </w:t>
      </w:r>
      <w:r w:rsidR="009B1C44">
        <w:rPr>
          <w:rFonts w:ascii="Times New Roman" w:hAnsi="Times New Roman" w:cs="Times New Roman"/>
          <w:sz w:val="24"/>
          <w:szCs w:val="24"/>
        </w:rPr>
        <w:t>removing old paint in preparation</w:t>
      </w:r>
      <w:r>
        <w:rPr>
          <w:rFonts w:ascii="Times New Roman" w:hAnsi="Times New Roman" w:cs="Times New Roman"/>
          <w:sz w:val="24"/>
          <w:szCs w:val="24"/>
        </w:rPr>
        <w:t xml:space="preserve"> for a new </w:t>
      </w:r>
      <w:r w:rsidR="009B1C44">
        <w:rPr>
          <w:rFonts w:ascii="Times New Roman" w:hAnsi="Times New Roman" w:cs="Times New Roman"/>
          <w:sz w:val="24"/>
          <w:szCs w:val="24"/>
        </w:rPr>
        <w:t>coat</w:t>
      </w:r>
      <w:r>
        <w:rPr>
          <w:rFonts w:ascii="Times New Roman" w:hAnsi="Times New Roman" w:cs="Times New Roman"/>
          <w:sz w:val="24"/>
          <w:szCs w:val="24"/>
        </w:rPr>
        <w:t xml:space="preserve"> of paint. Lead-based paints were banned in 1978.</w:t>
      </w:r>
    </w:p>
    <w:p w14:paraId="0E0BFCF2" w14:textId="77777777" w:rsidR="007E0B7B" w:rsidRPr="00827C96" w:rsidRDefault="007E0B7B" w:rsidP="00827C96">
      <w:pPr>
        <w:pStyle w:val="ListParagraph"/>
        <w:numPr>
          <w:ilvl w:val="0"/>
          <w:numId w:val="3"/>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 xml:space="preserve">You should collect samples from undisturbed locations that are ~2 feet away from a building (house, garage, barn, </w:t>
      </w:r>
      <w:proofErr w:type="spellStart"/>
      <w:r w:rsidRPr="00827C96">
        <w:rPr>
          <w:rFonts w:ascii="Times New Roman" w:hAnsi="Times New Roman" w:cs="Times New Roman"/>
          <w:sz w:val="24"/>
          <w:szCs w:val="24"/>
        </w:rPr>
        <w:t>etc</w:t>
      </w:r>
      <w:proofErr w:type="spellEnd"/>
      <w:r w:rsidRPr="00827C96">
        <w:rPr>
          <w:rFonts w:ascii="Times New Roman" w:hAnsi="Times New Roman" w:cs="Times New Roman"/>
          <w:sz w:val="24"/>
          <w:szCs w:val="24"/>
        </w:rPr>
        <w:t xml:space="preserve">) follow similar procedure as outlined above. </w:t>
      </w:r>
    </w:p>
    <w:p w14:paraId="7CF395F8" w14:textId="77777777" w:rsidR="00D80382" w:rsidRPr="00827C96" w:rsidRDefault="00D80382" w:rsidP="00ED3FFF">
      <w:pPr>
        <w:spacing w:before="120" w:after="0" w:line="240" w:lineRule="auto"/>
        <w:rPr>
          <w:rFonts w:ascii="Times New Roman" w:hAnsi="Times New Roman" w:cs="Times New Roman"/>
          <w:b/>
          <w:sz w:val="24"/>
          <w:szCs w:val="24"/>
        </w:rPr>
      </w:pPr>
      <w:r w:rsidRPr="00827C96">
        <w:rPr>
          <w:rFonts w:ascii="Times New Roman" w:hAnsi="Times New Roman" w:cs="Times New Roman"/>
          <w:b/>
          <w:sz w:val="24"/>
          <w:szCs w:val="24"/>
        </w:rPr>
        <w:t>S</w:t>
      </w:r>
      <w:r w:rsidR="00FE4222">
        <w:rPr>
          <w:rFonts w:ascii="Times New Roman" w:hAnsi="Times New Roman" w:cs="Times New Roman"/>
          <w:b/>
          <w:sz w:val="24"/>
          <w:szCs w:val="24"/>
        </w:rPr>
        <w:t>ampling n</w:t>
      </w:r>
      <w:r w:rsidRPr="00827C96">
        <w:rPr>
          <w:rFonts w:ascii="Times New Roman" w:hAnsi="Times New Roman" w:cs="Times New Roman"/>
          <w:b/>
          <w:sz w:val="24"/>
          <w:szCs w:val="24"/>
        </w:rPr>
        <w:t xml:space="preserve">ear </w:t>
      </w:r>
      <w:r w:rsidR="00827C96">
        <w:rPr>
          <w:rFonts w:ascii="Times New Roman" w:hAnsi="Times New Roman" w:cs="Times New Roman"/>
          <w:b/>
          <w:sz w:val="24"/>
          <w:szCs w:val="24"/>
        </w:rPr>
        <w:t xml:space="preserve">Busy </w:t>
      </w:r>
      <w:r w:rsidR="00FE4222">
        <w:rPr>
          <w:rFonts w:ascii="Times New Roman" w:hAnsi="Times New Roman" w:cs="Times New Roman"/>
          <w:b/>
          <w:sz w:val="24"/>
          <w:szCs w:val="24"/>
        </w:rPr>
        <w:t>Road</w:t>
      </w:r>
      <w:r w:rsidRPr="00827C96">
        <w:rPr>
          <w:rFonts w:ascii="Times New Roman" w:hAnsi="Times New Roman" w:cs="Times New Roman"/>
          <w:b/>
          <w:sz w:val="24"/>
          <w:szCs w:val="24"/>
        </w:rPr>
        <w:t>ways</w:t>
      </w:r>
    </w:p>
    <w:p w14:paraId="27CD44EE" w14:textId="77777777" w:rsidR="00827C96" w:rsidRDefault="00827C96" w:rsidP="00827C96">
      <w:pPr>
        <w:pStyle w:val="ListParagraph"/>
        <w:numPr>
          <w:ilvl w:val="0"/>
          <w:numId w:val="3"/>
        </w:numPr>
        <w:spacing w:before="120" w:after="0" w:line="240" w:lineRule="auto"/>
        <w:ind w:left="540"/>
        <w:rPr>
          <w:rFonts w:ascii="Times New Roman" w:hAnsi="Times New Roman" w:cs="Times New Roman"/>
          <w:sz w:val="24"/>
          <w:szCs w:val="24"/>
        </w:rPr>
      </w:pPr>
      <w:r>
        <w:rPr>
          <w:rFonts w:ascii="Times New Roman" w:hAnsi="Times New Roman" w:cs="Times New Roman"/>
          <w:sz w:val="24"/>
          <w:szCs w:val="24"/>
        </w:rPr>
        <w:t>Lead in fine soot produced from the combustion of leaded gasoline in cars and truck</w:t>
      </w:r>
      <w:r w:rsidR="00891642">
        <w:rPr>
          <w:rFonts w:ascii="Times New Roman" w:hAnsi="Times New Roman" w:cs="Times New Roman"/>
          <w:sz w:val="24"/>
          <w:szCs w:val="24"/>
        </w:rPr>
        <w:t>s</w:t>
      </w:r>
      <w:r>
        <w:rPr>
          <w:rFonts w:ascii="Times New Roman" w:hAnsi="Times New Roman" w:cs="Times New Roman"/>
          <w:sz w:val="24"/>
          <w:szCs w:val="24"/>
        </w:rPr>
        <w:t xml:space="preserve"> is the second greatest source of lead in residential soils. </w:t>
      </w:r>
      <w:r w:rsidR="004320ED">
        <w:rPr>
          <w:rFonts w:ascii="Times New Roman" w:hAnsi="Times New Roman" w:cs="Times New Roman"/>
          <w:sz w:val="24"/>
          <w:szCs w:val="24"/>
        </w:rPr>
        <w:t>Leaded gasoline was banned in</w:t>
      </w:r>
      <w:r w:rsidR="00E43BD1">
        <w:rPr>
          <w:rFonts w:ascii="Times New Roman" w:hAnsi="Times New Roman" w:cs="Times New Roman"/>
          <w:sz w:val="24"/>
          <w:szCs w:val="24"/>
        </w:rPr>
        <w:t xml:space="preserve"> 1996.</w:t>
      </w:r>
      <w:r w:rsidR="004320ED">
        <w:rPr>
          <w:rFonts w:ascii="Times New Roman" w:hAnsi="Times New Roman" w:cs="Times New Roman"/>
          <w:sz w:val="24"/>
          <w:szCs w:val="24"/>
        </w:rPr>
        <w:t xml:space="preserve"> </w:t>
      </w:r>
    </w:p>
    <w:p w14:paraId="08DA1F6D" w14:textId="77777777" w:rsidR="00D80382" w:rsidRPr="00827C96" w:rsidRDefault="00D80382" w:rsidP="00827C96">
      <w:pPr>
        <w:pStyle w:val="ListParagraph"/>
        <w:numPr>
          <w:ilvl w:val="0"/>
          <w:numId w:val="3"/>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You should collect sampl</w:t>
      </w:r>
      <w:r w:rsidR="007164D2">
        <w:rPr>
          <w:rFonts w:ascii="Times New Roman" w:hAnsi="Times New Roman" w:cs="Times New Roman"/>
          <w:sz w:val="24"/>
          <w:szCs w:val="24"/>
        </w:rPr>
        <w:t>es 20-30 feet away from the road</w:t>
      </w:r>
      <w:r w:rsidRPr="00827C96">
        <w:rPr>
          <w:rFonts w:ascii="Times New Roman" w:hAnsi="Times New Roman" w:cs="Times New Roman"/>
          <w:sz w:val="24"/>
          <w:szCs w:val="24"/>
        </w:rPr>
        <w:t>way (away from any road construction materials) following similar procedure</w:t>
      </w:r>
      <w:r w:rsidR="00E43BD1">
        <w:rPr>
          <w:rFonts w:ascii="Times New Roman" w:hAnsi="Times New Roman" w:cs="Times New Roman"/>
          <w:sz w:val="24"/>
          <w:szCs w:val="24"/>
        </w:rPr>
        <w:t xml:space="preserve"> as</w:t>
      </w:r>
      <w:r w:rsidRPr="00827C96">
        <w:rPr>
          <w:rFonts w:ascii="Times New Roman" w:hAnsi="Times New Roman" w:cs="Times New Roman"/>
          <w:sz w:val="24"/>
          <w:szCs w:val="24"/>
        </w:rPr>
        <w:t xml:space="preserve"> outlined above. You should note </w:t>
      </w:r>
      <w:r w:rsidR="00874747">
        <w:rPr>
          <w:rFonts w:ascii="Times New Roman" w:hAnsi="Times New Roman" w:cs="Times New Roman"/>
          <w:sz w:val="24"/>
          <w:szCs w:val="24"/>
        </w:rPr>
        <w:t xml:space="preserve">the </w:t>
      </w:r>
      <w:r w:rsidR="007164D2">
        <w:rPr>
          <w:rFonts w:ascii="Times New Roman" w:hAnsi="Times New Roman" w:cs="Times New Roman"/>
          <w:sz w:val="24"/>
          <w:szCs w:val="24"/>
        </w:rPr>
        <w:t>distance from the road</w:t>
      </w:r>
      <w:r w:rsidRPr="00827C96">
        <w:rPr>
          <w:rFonts w:ascii="Times New Roman" w:hAnsi="Times New Roman" w:cs="Times New Roman"/>
          <w:sz w:val="24"/>
          <w:szCs w:val="24"/>
        </w:rPr>
        <w:t>way.</w:t>
      </w:r>
    </w:p>
    <w:p w14:paraId="32F45E95" w14:textId="77777777" w:rsidR="00D80382" w:rsidRPr="00827C96" w:rsidRDefault="00D80382" w:rsidP="00ED3FFF">
      <w:pPr>
        <w:spacing w:before="120" w:after="0" w:line="240" w:lineRule="auto"/>
        <w:rPr>
          <w:rFonts w:ascii="Times New Roman" w:hAnsi="Times New Roman" w:cs="Times New Roman"/>
          <w:b/>
          <w:sz w:val="24"/>
          <w:szCs w:val="24"/>
        </w:rPr>
      </w:pPr>
      <w:r w:rsidRPr="00827C96">
        <w:rPr>
          <w:rFonts w:ascii="Times New Roman" w:hAnsi="Times New Roman" w:cs="Times New Roman"/>
          <w:b/>
          <w:sz w:val="24"/>
          <w:szCs w:val="24"/>
        </w:rPr>
        <w:t>Sampling Gardens</w:t>
      </w:r>
    </w:p>
    <w:p w14:paraId="63DD46A1" w14:textId="77777777" w:rsidR="00D80382" w:rsidRPr="00827C96" w:rsidRDefault="004320ED" w:rsidP="00827C96">
      <w:pPr>
        <w:pStyle w:val="ListParagraph"/>
        <w:numPr>
          <w:ilvl w:val="0"/>
          <w:numId w:val="4"/>
        </w:numPr>
        <w:spacing w:before="120" w:after="0" w:line="240" w:lineRule="auto"/>
        <w:ind w:left="540"/>
        <w:rPr>
          <w:rFonts w:ascii="Times New Roman" w:hAnsi="Times New Roman" w:cs="Times New Roman"/>
          <w:sz w:val="24"/>
          <w:szCs w:val="24"/>
        </w:rPr>
      </w:pPr>
      <w:r>
        <w:rPr>
          <w:rFonts w:ascii="Times New Roman" w:hAnsi="Times New Roman" w:cs="Times New Roman"/>
          <w:sz w:val="24"/>
          <w:szCs w:val="24"/>
        </w:rPr>
        <w:t>Through typical gardening practices of tilling, weeding, and harvesting, lead can be transported throughout garden soils. As such, w</w:t>
      </w:r>
      <w:r w:rsidR="00D80382" w:rsidRPr="00827C96">
        <w:rPr>
          <w:rFonts w:ascii="Times New Roman" w:hAnsi="Times New Roman" w:cs="Times New Roman"/>
          <w:sz w:val="24"/>
          <w:szCs w:val="24"/>
        </w:rPr>
        <w:t>hen sampling gardens you will want to take a series of samples at different depths.</w:t>
      </w:r>
    </w:p>
    <w:p w14:paraId="3AEB79C9" w14:textId="77777777" w:rsidR="00D80382" w:rsidRPr="00827C96" w:rsidRDefault="00D80382" w:rsidP="00827C96">
      <w:pPr>
        <w:pStyle w:val="ListParagraph"/>
        <w:numPr>
          <w:ilvl w:val="0"/>
          <w:numId w:val="4"/>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Begin by collecting a sample at the surface.</w:t>
      </w:r>
    </w:p>
    <w:p w14:paraId="76ABF20D" w14:textId="77777777" w:rsidR="00D80382" w:rsidRPr="00827C96" w:rsidRDefault="00D80382" w:rsidP="00827C96">
      <w:pPr>
        <w:pStyle w:val="ListParagraph"/>
        <w:numPr>
          <w:ilvl w:val="0"/>
          <w:numId w:val="4"/>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 xml:space="preserve">Then dig down ~6 inches (~15 cm) and collect an intermediate depth sample, and then to ~12 inches (~30 cm) to collect a sample at root depth. </w:t>
      </w:r>
    </w:p>
    <w:p w14:paraId="3D71DB5A" w14:textId="77777777" w:rsidR="00D80382" w:rsidRPr="00827C96" w:rsidRDefault="00D80382" w:rsidP="00827C96">
      <w:pPr>
        <w:pStyle w:val="ListParagraph"/>
        <w:numPr>
          <w:ilvl w:val="0"/>
          <w:numId w:val="4"/>
        </w:numPr>
        <w:spacing w:before="120" w:after="0" w:line="240" w:lineRule="auto"/>
        <w:ind w:left="540"/>
        <w:rPr>
          <w:rFonts w:ascii="Times New Roman" w:hAnsi="Times New Roman" w:cs="Times New Roman"/>
          <w:sz w:val="24"/>
          <w:szCs w:val="24"/>
        </w:rPr>
      </w:pPr>
      <w:r w:rsidRPr="00827C96">
        <w:rPr>
          <w:rFonts w:ascii="Times New Roman" w:hAnsi="Times New Roman" w:cs="Times New Roman"/>
          <w:sz w:val="24"/>
          <w:szCs w:val="24"/>
        </w:rPr>
        <w:t>Be certain to label the garden sampl</w:t>
      </w:r>
      <w:r w:rsidR="004C1D4D">
        <w:rPr>
          <w:rFonts w:ascii="Times New Roman" w:hAnsi="Times New Roman" w:cs="Times New Roman"/>
          <w:sz w:val="24"/>
          <w:szCs w:val="24"/>
        </w:rPr>
        <w:t>es with their respective depths</w:t>
      </w:r>
      <w:r w:rsidRPr="00827C96">
        <w:rPr>
          <w:rFonts w:ascii="Times New Roman" w:hAnsi="Times New Roman" w:cs="Times New Roman"/>
          <w:sz w:val="24"/>
          <w:szCs w:val="24"/>
        </w:rPr>
        <w:t>.</w:t>
      </w:r>
    </w:p>
    <w:p w14:paraId="53F8E4A2" w14:textId="77777777" w:rsidR="00D80382" w:rsidRPr="00E43BD1" w:rsidRDefault="00874747" w:rsidP="00ED3FFF">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Labeling Baggies</w:t>
      </w:r>
    </w:p>
    <w:p w14:paraId="0E680BFF" w14:textId="77777777" w:rsidR="00874747" w:rsidRDefault="00874747" w:rsidP="00ED3FFF">
      <w:pPr>
        <w:spacing w:before="120" w:after="0" w:line="240" w:lineRule="auto"/>
        <w:rPr>
          <w:rFonts w:ascii="Times New Roman" w:hAnsi="Times New Roman" w:cs="Times New Roman"/>
          <w:sz w:val="24"/>
          <w:szCs w:val="24"/>
        </w:rPr>
      </w:pPr>
      <w:r>
        <w:rPr>
          <w:rFonts w:ascii="Times New Roman" w:hAnsi="Times New Roman" w:cs="Times New Roman"/>
          <w:sz w:val="24"/>
          <w:szCs w:val="24"/>
        </w:rPr>
        <w:t>You should label your bags with</w:t>
      </w:r>
    </w:p>
    <w:p w14:paraId="48A0F3C1" w14:textId="77777777" w:rsidR="00874747" w:rsidRPr="004C1D4D" w:rsidRDefault="00874747" w:rsidP="004C1D4D">
      <w:pPr>
        <w:pStyle w:val="ListParagraph"/>
        <w:numPr>
          <w:ilvl w:val="0"/>
          <w:numId w:val="5"/>
        </w:numPr>
        <w:tabs>
          <w:tab w:val="left" w:pos="540"/>
        </w:tabs>
        <w:spacing w:before="120" w:after="0" w:line="240" w:lineRule="auto"/>
        <w:ind w:left="540"/>
        <w:rPr>
          <w:rFonts w:ascii="Times New Roman" w:hAnsi="Times New Roman" w:cs="Times New Roman"/>
          <w:sz w:val="24"/>
          <w:szCs w:val="24"/>
        </w:rPr>
      </w:pPr>
      <w:r w:rsidRPr="004C1D4D">
        <w:rPr>
          <w:rFonts w:ascii="Times New Roman" w:hAnsi="Times New Roman" w:cs="Times New Roman"/>
          <w:sz w:val="24"/>
          <w:szCs w:val="24"/>
        </w:rPr>
        <w:t>Your name</w:t>
      </w:r>
    </w:p>
    <w:p w14:paraId="61B3FCD7" w14:textId="77777777" w:rsidR="00874747" w:rsidRPr="004C1D4D" w:rsidRDefault="00874747" w:rsidP="004C1D4D">
      <w:pPr>
        <w:pStyle w:val="ListParagraph"/>
        <w:numPr>
          <w:ilvl w:val="0"/>
          <w:numId w:val="5"/>
        </w:numPr>
        <w:tabs>
          <w:tab w:val="left" w:pos="540"/>
        </w:tabs>
        <w:spacing w:before="120" w:after="0" w:line="240" w:lineRule="auto"/>
        <w:ind w:left="540"/>
        <w:rPr>
          <w:rFonts w:ascii="Times New Roman" w:hAnsi="Times New Roman" w:cs="Times New Roman"/>
          <w:sz w:val="24"/>
          <w:szCs w:val="24"/>
        </w:rPr>
      </w:pPr>
      <w:r w:rsidRPr="004C1D4D">
        <w:rPr>
          <w:rFonts w:ascii="Times New Roman" w:hAnsi="Times New Roman" w:cs="Times New Roman"/>
          <w:sz w:val="24"/>
          <w:szCs w:val="24"/>
        </w:rPr>
        <w:t>The address where the sample was collected</w:t>
      </w:r>
    </w:p>
    <w:p w14:paraId="50F7BA1E" w14:textId="77777777" w:rsidR="004C1D4D" w:rsidRPr="004C1D4D" w:rsidRDefault="004C1D4D" w:rsidP="004C1D4D">
      <w:pPr>
        <w:pStyle w:val="ListParagraph"/>
        <w:numPr>
          <w:ilvl w:val="0"/>
          <w:numId w:val="5"/>
        </w:numPr>
        <w:tabs>
          <w:tab w:val="left" w:pos="540"/>
        </w:tabs>
        <w:spacing w:before="120" w:after="0" w:line="240" w:lineRule="auto"/>
        <w:ind w:left="540"/>
        <w:rPr>
          <w:rFonts w:ascii="Times New Roman" w:hAnsi="Times New Roman" w:cs="Times New Roman"/>
          <w:sz w:val="24"/>
          <w:szCs w:val="24"/>
        </w:rPr>
      </w:pPr>
      <w:r w:rsidRPr="004C1D4D">
        <w:rPr>
          <w:rFonts w:ascii="Times New Roman" w:hAnsi="Times New Roman" w:cs="Times New Roman"/>
          <w:sz w:val="24"/>
          <w:szCs w:val="24"/>
        </w:rPr>
        <w:t>The type of sample (backyard, drip zone, near street, or garden</w:t>
      </w:r>
      <w:r w:rsidR="007164D2">
        <w:rPr>
          <w:rFonts w:ascii="Times New Roman" w:hAnsi="Times New Roman" w:cs="Times New Roman"/>
          <w:sz w:val="24"/>
          <w:szCs w:val="24"/>
        </w:rPr>
        <w:t xml:space="preserve"> with depth</w:t>
      </w:r>
      <w:r w:rsidRPr="004C1D4D">
        <w:rPr>
          <w:rFonts w:ascii="Times New Roman" w:hAnsi="Times New Roman" w:cs="Times New Roman"/>
          <w:sz w:val="24"/>
          <w:szCs w:val="24"/>
        </w:rPr>
        <w:t>)</w:t>
      </w:r>
    </w:p>
    <w:p w14:paraId="4AABEDF6" w14:textId="77777777" w:rsidR="00D80382" w:rsidRDefault="004C1D4D" w:rsidP="00ED3FFF">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Also, y</w:t>
      </w:r>
      <w:r w:rsidR="00D80382">
        <w:rPr>
          <w:rFonts w:ascii="Times New Roman" w:hAnsi="Times New Roman" w:cs="Times New Roman"/>
          <w:sz w:val="24"/>
          <w:szCs w:val="24"/>
        </w:rPr>
        <w:t xml:space="preserve">ou should note on the </w:t>
      </w:r>
      <w:proofErr w:type="gramStart"/>
      <w:r w:rsidR="00D80382">
        <w:rPr>
          <w:rFonts w:ascii="Times New Roman" w:hAnsi="Times New Roman" w:cs="Times New Roman"/>
          <w:sz w:val="24"/>
          <w:szCs w:val="24"/>
        </w:rPr>
        <w:t>baggies</w:t>
      </w:r>
      <w:proofErr w:type="gramEnd"/>
      <w:r w:rsidR="00D80382">
        <w:rPr>
          <w:rFonts w:ascii="Times New Roman" w:hAnsi="Times New Roman" w:cs="Times New Roman"/>
          <w:sz w:val="24"/>
          <w:szCs w:val="24"/>
        </w:rPr>
        <w:t xml:space="preserve"> or a slip of paper</w:t>
      </w:r>
      <w:r>
        <w:rPr>
          <w:rFonts w:ascii="Times New Roman" w:hAnsi="Times New Roman" w:cs="Times New Roman"/>
          <w:sz w:val="24"/>
          <w:szCs w:val="24"/>
        </w:rPr>
        <w:t xml:space="preserve"> placed inside the baggie,</w:t>
      </w:r>
      <w:r w:rsidR="00D80382">
        <w:rPr>
          <w:rFonts w:ascii="Times New Roman" w:hAnsi="Times New Roman" w:cs="Times New Roman"/>
          <w:sz w:val="24"/>
          <w:szCs w:val="24"/>
        </w:rPr>
        <w:t xml:space="preserve"> </w:t>
      </w:r>
      <w:r w:rsidR="00827C96">
        <w:rPr>
          <w:rFonts w:ascii="Times New Roman" w:hAnsi="Times New Roman" w:cs="Times New Roman"/>
          <w:sz w:val="24"/>
          <w:szCs w:val="24"/>
        </w:rPr>
        <w:t xml:space="preserve">any other comments/observations you have for the samples like, very wet, very hard, rocks, </w:t>
      </w:r>
      <w:r w:rsidR="007164D2">
        <w:rPr>
          <w:rFonts w:ascii="Times New Roman" w:hAnsi="Times New Roman" w:cs="Times New Roman"/>
          <w:sz w:val="24"/>
          <w:szCs w:val="24"/>
        </w:rPr>
        <w:t xml:space="preserve">construction/demolition </w:t>
      </w:r>
      <w:r w:rsidR="00827C96">
        <w:rPr>
          <w:rFonts w:ascii="Times New Roman" w:hAnsi="Times New Roman" w:cs="Times New Roman"/>
          <w:sz w:val="24"/>
          <w:szCs w:val="24"/>
        </w:rPr>
        <w:t>debris, thick leaf li</w:t>
      </w:r>
      <w:r w:rsidR="004320ED">
        <w:rPr>
          <w:rFonts w:ascii="Times New Roman" w:hAnsi="Times New Roman" w:cs="Times New Roman"/>
          <w:sz w:val="24"/>
          <w:szCs w:val="24"/>
        </w:rPr>
        <w:t>t</w:t>
      </w:r>
      <w:r w:rsidR="00827C96">
        <w:rPr>
          <w:rFonts w:ascii="Times New Roman" w:hAnsi="Times New Roman" w:cs="Times New Roman"/>
          <w:sz w:val="24"/>
          <w:szCs w:val="24"/>
        </w:rPr>
        <w:t>ter, etc.</w:t>
      </w:r>
    </w:p>
    <w:p w14:paraId="40D4C0C5" w14:textId="77777777" w:rsidR="00E43BD1" w:rsidRDefault="00BC64B6" w:rsidP="00ED3FFF">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It would also be useful if you can include information on the age of </w:t>
      </w:r>
      <w:r w:rsidR="00FE4222">
        <w:rPr>
          <w:rFonts w:ascii="Times New Roman" w:hAnsi="Times New Roman" w:cs="Times New Roman"/>
          <w:sz w:val="24"/>
          <w:szCs w:val="24"/>
        </w:rPr>
        <w:t xml:space="preserve">nearby </w:t>
      </w:r>
      <w:r>
        <w:rPr>
          <w:rFonts w:ascii="Times New Roman" w:hAnsi="Times New Roman" w:cs="Times New Roman"/>
          <w:sz w:val="24"/>
          <w:szCs w:val="24"/>
        </w:rPr>
        <w:t>buildings and whether they are painted or brick.</w:t>
      </w:r>
    </w:p>
    <w:p w14:paraId="3CF42D91" w14:textId="77777777" w:rsidR="00D77EA4" w:rsidRDefault="00D77EA4" w:rsidP="00ED3FFF">
      <w:pPr>
        <w:spacing w:before="120" w:after="0" w:line="240" w:lineRule="auto"/>
        <w:rPr>
          <w:rFonts w:ascii="Times New Roman" w:hAnsi="Times New Roman" w:cs="Times New Roman"/>
          <w:sz w:val="24"/>
          <w:szCs w:val="24"/>
        </w:rPr>
      </w:pPr>
    </w:p>
    <w:p w14:paraId="7E84F202" w14:textId="77777777" w:rsidR="0050020A" w:rsidRDefault="00874747" w:rsidP="004C1D4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AC42C" wp14:editId="421477AB">
            <wp:extent cx="5930380" cy="194213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988" cy="1950520"/>
                    </a:xfrm>
                    <a:prstGeom prst="rect">
                      <a:avLst/>
                    </a:prstGeom>
                    <a:noFill/>
                  </pic:spPr>
                </pic:pic>
              </a:graphicData>
            </a:graphic>
          </wp:inline>
        </w:drawing>
      </w:r>
    </w:p>
    <w:p w14:paraId="4D452ADD" w14:textId="77777777" w:rsidR="00E43BD1" w:rsidRPr="0050020A" w:rsidRDefault="0050020A" w:rsidP="00ED3FFF">
      <w:pPr>
        <w:spacing w:before="120" w:after="0" w:line="240" w:lineRule="auto"/>
        <w:rPr>
          <w:rFonts w:ascii="Times New Roman" w:hAnsi="Times New Roman" w:cs="Times New Roman"/>
          <w:b/>
          <w:sz w:val="28"/>
          <w:szCs w:val="28"/>
        </w:rPr>
      </w:pPr>
      <w:r w:rsidRPr="0050020A">
        <w:rPr>
          <w:rFonts w:ascii="Times New Roman" w:hAnsi="Times New Roman" w:cs="Times New Roman"/>
          <w:b/>
          <w:sz w:val="28"/>
          <w:szCs w:val="28"/>
        </w:rPr>
        <w:t>Then</w:t>
      </w:r>
    </w:p>
    <w:p w14:paraId="718A4F1A" w14:textId="77777777" w:rsidR="0050020A" w:rsidRDefault="0050020A" w:rsidP="004C1D4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3FB0FE" wp14:editId="7475B9E4">
            <wp:extent cx="2280744" cy="1513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880" cy="1530394"/>
                    </a:xfrm>
                    <a:prstGeom prst="rect">
                      <a:avLst/>
                    </a:prstGeom>
                    <a:noFill/>
                  </pic:spPr>
                </pic:pic>
              </a:graphicData>
            </a:graphic>
          </wp:inline>
        </w:drawing>
      </w:r>
    </w:p>
    <w:p w14:paraId="62098B15" w14:textId="77777777" w:rsidR="007D42F0" w:rsidRDefault="007D42F0" w:rsidP="004C1D4D">
      <w:pPr>
        <w:spacing w:before="240" w:after="0" w:line="240" w:lineRule="auto"/>
        <w:rPr>
          <w:rFonts w:ascii="Times New Roman" w:hAnsi="Times New Roman" w:cs="Times New Roman"/>
          <w:sz w:val="24"/>
          <w:szCs w:val="24"/>
        </w:rPr>
      </w:pPr>
    </w:p>
    <w:p w14:paraId="2329A189" w14:textId="77777777" w:rsidR="00E43BD1" w:rsidRDefault="00E43BD1" w:rsidP="004C1D4D">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For general information regarding Lead Hazards to Children please visit the Center for Disease Control and Prevention </w:t>
      </w:r>
      <w:r w:rsidR="00FA65FD">
        <w:rPr>
          <w:rFonts w:ascii="Times New Roman" w:hAnsi="Times New Roman" w:cs="Times New Roman"/>
          <w:sz w:val="24"/>
          <w:szCs w:val="24"/>
        </w:rPr>
        <w:t>website</w:t>
      </w:r>
      <w:r w:rsidR="00011A7C">
        <w:rPr>
          <w:rFonts w:ascii="Times New Roman" w:hAnsi="Times New Roman" w:cs="Times New Roman"/>
          <w:sz w:val="24"/>
          <w:szCs w:val="24"/>
        </w:rPr>
        <w:t>:</w:t>
      </w:r>
    </w:p>
    <w:p w14:paraId="0F26D6BF" w14:textId="77777777" w:rsidR="00FA65FD" w:rsidRDefault="00000000" w:rsidP="00ED3FFF">
      <w:pPr>
        <w:spacing w:before="120" w:after="0" w:line="240" w:lineRule="auto"/>
        <w:rPr>
          <w:rFonts w:ascii="Times New Roman" w:hAnsi="Times New Roman" w:cs="Times New Roman"/>
          <w:sz w:val="24"/>
          <w:szCs w:val="24"/>
        </w:rPr>
      </w:pPr>
      <w:hyperlink r:id="rId12" w:history="1">
        <w:r w:rsidR="00FA65FD" w:rsidRPr="00A66C92">
          <w:rPr>
            <w:rStyle w:val="Hyperlink"/>
            <w:rFonts w:ascii="Times New Roman" w:hAnsi="Times New Roman" w:cs="Times New Roman"/>
            <w:sz w:val="24"/>
            <w:szCs w:val="24"/>
          </w:rPr>
          <w:t>https://www.cdc.gov/nceh/lead/default.htm</w:t>
        </w:r>
      </w:hyperlink>
    </w:p>
    <w:p w14:paraId="600905EC" w14:textId="77777777" w:rsidR="0050020A" w:rsidRPr="00ED3FFF" w:rsidRDefault="000E0877" w:rsidP="004C1D4D">
      <w:pPr>
        <w:spacing w:before="48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953D1" wp14:editId="5AC159A8">
            <wp:extent cx="5704565" cy="10614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218" cy="1076631"/>
                    </a:xfrm>
                    <a:prstGeom prst="rect">
                      <a:avLst/>
                    </a:prstGeom>
                    <a:noFill/>
                  </pic:spPr>
                </pic:pic>
              </a:graphicData>
            </a:graphic>
          </wp:inline>
        </w:drawing>
      </w:r>
    </w:p>
    <w:sectPr w:rsidR="0050020A" w:rsidRPr="00ED3FFF" w:rsidSect="000D19A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C0208"/>
    <w:multiLevelType w:val="hybridMultilevel"/>
    <w:tmpl w:val="53E2A032"/>
    <w:lvl w:ilvl="0" w:tplc="4218223E">
      <w:start w:val="1"/>
      <w:numFmt w:val="bullet"/>
      <w:lvlText w:val=""/>
      <w:lvlJc w:val="left"/>
      <w:pPr>
        <w:tabs>
          <w:tab w:val="num" w:pos="720"/>
        </w:tabs>
        <w:ind w:left="720" w:hanging="360"/>
      </w:pPr>
      <w:rPr>
        <w:rFonts w:ascii="Wingdings" w:hAnsi="Wingdings" w:hint="default"/>
      </w:rPr>
    </w:lvl>
    <w:lvl w:ilvl="1" w:tplc="E8BE5B12" w:tentative="1">
      <w:start w:val="1"/>
      <w:numFmt w:val="bullet"/>
      <w:lvlText w:val=""/>
      <w:lvlJc w:val="left"/>
      <w:pPr>
        <w:tabs>
          <w:tab w:val="num" w:pos="1440"/>
        </w:tabs>
        <w:ind w:left="1440" w:hanging="360"/>
      </w:pPr>
      <w:rPr>
        <w:rFonts w:ascii="Wingdings" w:hAnsi="Wingdings" w:hint="default"/>
      </w:rPr>
    </w:lvl>
    <w:lvl w:ilvl="2" w:tplc="3A124456" w:tentative="1">
      <w:start w:val="1"/>
      <w:numFmt w:val="bullet"/>
      <w:lvlText w:val=""/>
      <w:lvlJc w:val="left"/>
      <w:pPr>
        <w:tabs>
          <w:tab w:val="num" w:pos="2160"/>
        </w:tabs>
        <w:ind w:left="2160" w:hanging="360"/>
      </w:pPr>
      <w:rPr>
        <w:rFonts w:ascii="Wingdings" w:hAnsi="Wingdings" w:hint="default"/>
      </w:rPr>
    </w:lvl>
    <w:lvl w:ilvl="3" w:tplc="0C02064A" w:tentative="1">
      <w:start w:val="1"/>
      <w:numFmt w:val="bullet"/>
      <w:lvlText w:val=""/>
      <w:lvlJc w:val="left"/>
      <w:pPr>
        <w:tabs>
          <w:tab w:val="num" w:pos="2880"/>
        </w:tabs>
        <w:ind w:left="2880" w:hanging="360"/>
      </w:pPr>
      <w:rPr>
        <w:rFonts w:ascii="Wingdings" w:hAnsi="Wingdings" w:hint="default"/>
      </w:rPr>
    </w:lvl>
    <w:lvl w:ilvl="4" w:tplc="8F7066CE" w:tentative="1">
      <w:start w:val="1"/>
      <w:numFmt w:val="bullet"/>
      <w:lvlText w:val=""/>
      <w:lvlJc w:val="left"/>
      <w:pPr>
        <w:tabs>
          <w:tab w:val="num" w:pos="3600"/>
        </w:tabs>
        <w:ind w:left="3600" w:hanging="360"/>
      </w:pPr>
      <w:rPr>
        <w:rFonts w:ascii="Wingdings" w:hAnsi="Wingdings" w:hint="default"/>
      </w:rPr>
    </w:lvl>
    <w:lvl w:ilvl="5" w:tplc="623609F8" w:tentative="1">
      <w:start w:val="1"/>
      <w:numFmt w:val="bullet"/>
      <w:lvlText w:val=""/>
      <w:lvlJc w:val="left"/>
      <w:pPr>
        <w:tabs>
          <w:tab w:val="num" w:pos="4320"/>
        </w:tabs>
        <w:ind w:left="4320" w:hanging="360"/>
      </w:pPr>
      <w:rPr>
        <w:rFonts w:ascii="Wingdings" w:hAnsi="Wingdings" w:hint="default"/>
      </w:rPr>
    </w:lvl>
    <w:lvl w:ilvl="6" w:tplc="E8CC7622" w:tentative="1">
      <w:start w:val="1"/>
      <w:numFmt w:val="bullet"/>
      <w:lvlText w:val=""/>
      <w:lvlJc w:val="left"/>
      <w:pPr>
        <w:tabs>
          <w:tab w:val="num" w:pos="5040"/>
        </w:tabs>
        <w:ind w:left="5040" w:hanging="360"/>
      </w:pPr>
      <w:rPr>
        <w:rFonts w:ascii="Wingdings" w:hAnsi="Wingdings" w:hint="default"/>
      </w:rPr>
    </w:lvl>
    <w:lvl w:ilvl="7" w:tplc="7214C2CE" w:tentative="1">
      <w:start w:val="1"/>
      <w:numFmt w:val="bullet"/>
      <w:lvlText w:val=""/>
      <w:lvlJc w:val="left"/>
      <w:pPr>
        <w:tabs>
          <w:tab w:val="num" w:pos="5760"/>
        </w:tabs>
        <w:ind w:left="5760" w:hanging="360"/>
      </w:pPr>
      <w:rPr>
        <w:rFonts w:ascii="Wingdings" w:hAnsi="Wingdings" w:hint="default"/>
      </w:rPr>
    </w:lvl>
    <w:lvl w:ilvl="8" w:tplc="DB4A5A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CF21DB"/>
    <w:multiLevelType w:val="hybridMultilevel"/>
    <w:tmpl w:val="FA24F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4597A"/>
    <w:multiLevelType w:val="hybridMultilevel"/>
    <w:tmpl w:val="8AA21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A4666"/>
    <w:multiLevelType w:val="hybridMultilevel"/>
    <w:tmpl w:val="EB42C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CB4798"/>
    <w:multiLevelType w:val="hybridMultilevel"/>
    <w:tmpl w:val="98964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1582A"/>
    <w:multiLevelType w:val="hybridMultilevel"/>
    <w:tmpl w:val="7A6E29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B0CBB"/>
    <w:multiLevelType w:val="hybridMultilevel"/>
    <w:tmpl w:val="0EBA71E6"/>
    <w:lvl w:ilvl="0" w:tplc="0C3EFDA8">
      <w:start w:val="1"/>
      <w:numFmt w:val="bullet"/>
      <w:lvlText w:val=""/>
      <w:lvlJc w:val="left"/>
      <w:pPr>
        <w:tabs>
          <w:tab w:val="num" w:pos="720"/>
        </w:tabs>
        <w:ind w:left="720" w:hanging="360"/>
      </w:pPr>
      <w:rPr>
        <w:rFonts w:ascii="Wingdings" w:hAnsi="Wingdings" w:hint="default"/>
      </w:rPr>
    </w:lvl>
    <w:lvl w:ilvl="1" w:tplc="9CBC4186">
      <w:start w:val="302"/>
      <w:numFmt w:val="bullet"/>
      <w:lvlText w:val=""/>
      <w:lvlJc w:val="left"/>
      <w:pPr>
        <w:tabs>
          <w:tab w:val="num" w:pos="1440"/>
        </w:tabs>
        <w:ind w:left="1440" w:hanging="360"/>
      </w:pPr>
      <w:rPr>
        <w:rFonts w:ascii="Wingdings" w:hAnsi="Wingdings" w:hint="default"/>
      </w:rPr>
    </w:lvl>
    <w:lvl w:ilvl="2" w:tplc="2A7ACFB2" w:tentative="1">
      <w:start w:val="1"/>
      <w:numFmt w:val="bullet"/>
      <w:lvlText w:val=""/>
      <w:lvlJc w:val="left"/>
      <w:pPr>
        <w:tabs>
          <w:tab w:val="num" w:pos="2160"/>
        </w:tabs>
        <w:ind w:left="2160" w:hanging="360"/>
      </w:pPr>
      <w:rPr>
        <w:rFonts w:ascii="Wingdings" w:hAnsi="Wingdings" w:hint="default"/>
      </w:rPr>
    </w:lvl>
    <w:lvl w:ilvl="3" w:tplc="6804F2F8" w:tentative="1">
      <w:start w:val="1"/>
      <w:numFmt w:val="bullet"/>
      <w:lvlText w:val=""/>
      <w:lvlJc w:val="left"/>
      <w:pPr>
        <w:tabs>
          <w:tab w:val="num" w:pos="2880"/>
        </w:tabs>
        <w:ind w:left="2880" w:hanging="360"/>
      </w:pPr>
      <w:rPr>
        <w:rFonts w:ascii="Wingdings" w:hAnsi="Wingdings" w:hint="default"/>
      </w:rPr>
    </w:lvl>
    <w:lvl w:ilvl="4" w:tplc="C8FABF86" w:tentative="1">
      <w:start w:val="1"/>
      <w:numFmt w:val="bullet"/>
      <w:lvlText w:val=""/>
      <w:lvlJc w:val="left"/>
      <w:pPr>
        <w:tabs>
          <w:tab w:val="num" w:pos="3600"/>
        </w:tabs>
        <w:ind w:left="3600" w:hanging="360"/>
      </w:pPr>
      <w:rPr>
        <w:rFonts w:ascii="Wingdings" w:hAnsi="Wingdings" w:hint="default"/>
      </w:rPr>
    </w:lvl>
    <w:lvl w:ilvl="5" w:tplc="F1ECB096" w:tentative="1">
      <w:start w:val="1"/>
      <w:numFmt w:val="bullet"/>
      <w:lvlText w:val=""/>
      <w:lvlJc w:val="left"/>
      <w:pPr>
        <w:tabs>
          <w:tab w:val="num" w:pos="4320"/>
        </w:tabs>
        <w:ind w:left="4320" w:hanging="360"/>
      </w:pPr>
      <w:rPr>
        <w:rFonts w:ascii="Wingdings" w:hAnsi="Wingdings" w:hint="default"/>
      </w:rPr>
    </w:lvl>
    <w:lvl w:ilvl="6" w:tplc="E38E6B0E" w:tentative="1">
      <w:start w:val="1"/>
      <w:numFmt w:val="bullet"/>
      <w:lvlText w:val=""/>
      <w:lvlJc w:val="left"/>
      <w:pPr>
        <w:tabs>
          <w:tab w:val="num" w:pos="5040"/>
        </w:tabs>
        <w:ind w:left="5040" w:hanging="360"/>
      </w:pPr>
      <w:rPr>
        <w:rFonts w:ascii="Wingdings" w:hAnsi="Wingdings" w:hint="default"/>
      </w:rPr>
    </w:lvl>
    <w:lvl w:ilvl="7" w:tplc="63727AE0" w:tentative="1">
      <w:start w:val="1"/>
      <w:numFmt w:val="bullet"/>
      <w:lvlText w:val=""/>
      <w:lvlJc w:val="left"/>
      <w:pPr>
        <w:tabs>
          <w:tab w:val="num" w:pos="5760"/>
        </w:tabs>
        <w:ind w:left="5760" w:hanging="360"/>
      </w:pPr>
      <w:rPr>
        <w:rFonts w:ascii="Wingdings" w:hAnsi="Wingdings" w:hint="default"/>
      </w:rPr>
    </w:lvl>
    <w:lvl w:ilvl="8" w:tplc="7836214A" w:tentative="1">
      <w:start w:val="1"/>
      <w:numFmt w:val="bullet"/>
      <w:lvlText w:val=""/>
      <w:lvlJc w:val="left"/>
      <w:pPr>
        <w:tabs>
          <w:tab w:val="num" w:pos="6480"/>
        </w:tabs>
        <w:ind w:left="6480" w:hanging="360"/>
      </w:pPr>
      <w:rPr>
        <w:rFonts w:ascii="Wingdings" w:hAnsi="Wingdings" w:hint="default"/>
      </w:rPr>
    </w:lvl>
  </w:abstractNum>
  <w:num w:numId="1" w16cid:durableId="2120249989">
    <w:abstractNumId w:val="2"/>
  </w:num>
  <w:num w:numId="2" w16cid:durableId="1111819972">
    <w:abstractNumId w:val="1"/>
  </w:num>
  <w:num w:numId="3" w16cid:durableId="1676574513">
    <w:abstractNumId w:val="5"/>
  </w:num>
  <w:num w:numId="4" w16cid:durableId="1065832214">
    <w:abstractNumId w:val="3"/>
  </w:num>
  <w:num w:numId="5" w16cid:durableId="235213658">
    <w:abstractNumId w:val="4"/>
  </w:num>
  <w:num w:numId="6" w16cid:durableId="1524636629">
    <w:abstractNumId w:val="6"/>
  </w:num>
  <w:num w:numId="7" w16cid:durableId="477888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FFF"/>
    <w:rsid w:val="00011A7C"/>
    <w:rsid w:val="000D19A7"/>
    <w:rsid w:val="000D6D22"/>
    <w:rsid w:val="000E0877"/>
    <w:rsid w:val="001216DF"/>
    <w:rsid w:val="001903A3"/>
    <w:rsid w:val="001C0F78"/>
    <w:rsid w:val="00243A50"/>
    <w:rsid w:val="00325CD8"/>
    <w:rsid w:val="00366F09"/>
    <w:rsid w:val="004320ED"/>
    <w:rsid w:val="004875C0"/>
    <w:rsid w:val="004C1D4D"/>
    <w:rsid w:val="004E3E52"/>
    <w:rsid w:val="0050020A"/>
    <w:rsid w:val="005409D3"/>
    <w:rsid w:val="00622B12"/>
    <w:rsid w:val="0062766E"/>
    <w:rsid w:val="0064444D"/>
    <w:rsid w:val="00671CB5"/>
    <w:rsid w:val="007164D2"/>
    <w:rsid w:val="007D42F0"/>
    <w:rsid w:val="007E0B7B"/>
    <w:rsid w:val="00827C96"/>
    <w:rsid w:val="00833E63"/>
    <w:rsid w:val="00874747"/>
    <w:rsid w:val="00891642"/>
    <w:rsid w:val="009842D6"/>
    <w:rsid w:val="009B1C44"/>
    <w:rsid w:val="00A20719"/>
    <w:rsid w:val="00AA56F1"/>
    <w:rsid w:val="00AF32E3"/>
    <w:rsid w:val="00BC64B6"/>
    <w:rsid w:val="00BE344D"/>
    <w:rsid w:val="00D36023"/>
    <w:rsid w:val="00D77EA4"/>
    <w:rsid w:val="00D80382"/>
    <w:rsid w:val="00E43BD1"/>
    <w:rsid w:val="00ED3FFF"/>
    <w:rsid w:val="00EF2CC0"/>
    <w:rsid w:val="00FA65FD"/>
    <w:rsid w:val="00FC6CC8"/>
    <w:rsid w:val="00FE4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4AB6"/>
  <w15:chartTrackingRefBased/>
  <w15:docId w15:val="{A9A59164-5D26-4A3B-AB8A-20F400E3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C96"/>
    <w:pPr>
      <w:ind w:left="720"/>
      <w:contextualSpacing/>
    </w:pPr>
  </w:style>
  <w:style w:type="character" w:styleId="Hyperlink">
    <w:name w:val="Hyperlink"/>
    <w:basedOn w:val="DefaultParagraphFont"/>
    <w:uiPriority w:val="99"/>
    <w:unhideWhenUsed/>
    <w:rsid w:val="00FA65FD"/>
    <w:rPr>
      <w:color w:val="0563C1" w:themeColor="hyperlink"/>
      <w:u w:val="single"/>
    </w:rPr>
  </w:style>
  <w:style w:type="paragraph" w:styleId="BalloonText">
    <w:name w:val="Balloon Text"/>
    <w:basedOn w:val="Normal"/>
    <w:link w:val="BalloonTextChar"/>
    <w:uiPriority w:val="99"/>
    <w:semiHidden/>
    <w:unhideWhenUsed/>
    <w:rsid w:val="00644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44D"/>
    <w:rPr>
      <w:rFonts w:ascii="Segoe UI" w:hAnsi="Segoe UI" w:cs="Segoe UI"/>
      <w:sz w:val="18"/>
      <w:szCs w:val="18"/>
    </w:rPr>
  </w:style>
  <w:style w:type="paragraph" w:styleId="NormalWeb">
    <w:name w:val="Normal (Web)"/>
    <w:basedOn w:val="Normal"/>
    <w:uiPriority w:val="99"/>
    <w:semiHidden/>
    <w:unhideWhenUsed/>
    <w:rsid w:val="0050020A"/>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1216DF"/>
    <w:rPr>
      <w:color w:val="954F72" w:themeColor="followedHyperlink"/>
      <w:u w:val="single"/>
    </w:rPr>
  </w:style>
  <w:style w:type="character" w:styleId="UnresolvedMention">
    <w:name w:val="Unresolved Mention"/>
    <w:basedOn w:val="DefaultParagraphFont"/>
    <w:uiPriority w:val="99"/>
    <w:semiHidden/>
    <w:unhideWhenUsed/>
    <w:rsid w:val="00622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93138">
      <w:bodyDiv w:val="1"/>
      <w:marLeft w:val="0"/>
      <w:marRight w:val="0"/>
      <w:marTop w:val="0"/>
      <w:marBottom w:val="0"/>
      <w:divBdr>
        <w:top w:val="none" w:sz="0" w:space="0" w:color="auto"/>
        <w:left w:val="none" w:sz="0" w:space="0" w:color="auto"/>
        <w:bottom w:val="none" w:sz="0" w:space="0" w:color="auto"/>
        <w:right w:val="none" w:sz="0" w:space="0" w:color="auto"/>
      </w:divBdr>
      <w:divsChild>
        <w:div w:id="30502839">
          <w:marLeft w:val="446"/>
          <w:marRight w:val="0"/>
          <w:marTop w:val="240"/>
          <w:marBottom w:val="0"/>
          <w:divBdr>
            <w:top w:val="none" w:sz="0" w:space="0" w:color="auto"/>
            <w:left w:val="none" w:sz="0" w:space="0" w:color="auto"/>
            <w:bottom w:val="none" w:sz="0" w:space="0" w:color="auto"/>
            <w:right w:val="none" w:sz="0" w:space="0" w:color="auto"/>
          </w:divBdr>
        </w:div>
        <w:div w:id="1854298512">
          <w:marLeft w:val="446"/>
          <w:marRight w:val="0"/>
          <w:marTop w:val="240"/>
          <w:marBottom w:val="0"/>
          <w:divBdr>
            <w:top w:val="none" w:sz="0" w:space="0" w:color="auto"/>
            <w:left w:val="none" w:sz="0" w:space="0" w:color="auto"/>
            <w:bottom w:val="none" w:sz="0" w:space="0" w:color="auto"/>
            <w:right w:val="none" w:sz="0" w:space="0" w:color="auto"/>
          </w:divBdr>
        </w:div>
        <w:div w:id="393434047">
          <w:marLeft w:val="446"/>
          <w:marRight w:val="0"/>
          <w:marTop w:val="240"/>
          <w:marBottom w:val="0"/>
          <w:divBdr>
            <w:top w:val="none" w:sz="0" w:space="0" w:color="auto"/>
            <w:left w:val="none" w:sz="0" w:space="0" w:color="auto"/>
            <w:bottom w:val="none" w:sz="0" w:space="0" w:color="auto"/>
            <w:right w:val="none" w:sz="0" w:space="0" w:color="auto"/>
          </w:divBdr>
        </w:div>
        <w:div w:id="383260327">
          <w:marLeft w:val="446"/>
          <w:marRight w:val="0"/>
          <w:marTop w:val="240"/>
          <w:marBottom w:val="0"/>
          <w:divBdr>
            <w:top w:val="none" w:sz="0" w:space="0" w:color="auto"/>
            <w:left w:val="none" w:sz="0" w:space="0" w:color="auto"/>
            <w:bottom w:val="none" w:sz="0" w:space="0" w:color="auto"/>
            <w:right w:val="none" w:sz="0" w:space="0" w:color="auto"/>
          </w:divBdr>
        </w:div>
      </w:divsChild>
    </w:div>
    <w:div w:id="1994680325">
      <w:bodyDiv w:val="1"/>
      <w:marLeft w:val="0"/>
      <w:marRight w:val="0"/>
      <w:marTop w:val="0"/>
      <w:marBottom w:val="0"/>
      <w:divBdr>
        <w:top w:val="none" w:sz="0" w:space="0" w:color="auto"/>
        <w:left w:val="none" w:sz="0" w:space="0" w:color="auto"/>
        <w:bottom w:val="none" w:sz="0" w:space="0" w:color="auto"/>
        <w:right w:val="none" w:sz="0" w:space="0" w:color="auto"/>
      </w:divBdr>
      <w:divsChild>
        <w:div w:id="2129539835">
          <w:marLeft w:val="446"/>
          <w:marRight w:val="0"/>
          <w:marTop w:val="120"/>
          <w:marBottom w:val="0"/>
          <w:divBdr>
            <w:top w:val="none" w:sz="0" w:space="0" w:color="auto"/>
            <w:left w:val="none" w:sz="0" w:space="0" w:color="auto"/>
            <w:bottom w:val="none" w:sz="0" w:space="0" w:color="auto"/>
            <w:right w:val="none" w:sz="0" w:space="0" w:color="auto"/>
          </w:divBdr>
        </w:div>
        <w:div w:id="1764061987">
          <w:marLeft w:val="1166"/>
          <w:marRight w:val="0"/>
          <w:marTop w:val="120"/>
          <w:marBottom w:val="0"/>
          <w:divBdr>
            <w:top w:val="none" w:sz="0" w:space="0" w:color="auto"/>
            <w:left w:val="none" w:sz="0" w:space="0" w:color="auto"/>
            <w:bottom w:val="none" w:sz="0" w:space="0" w:color="auto"/>
            <w:right w:val="none" w:sz="0" w:space="0" w:color="auto"/>
          </w:divBdr>
        </w:div>
        <w:div w:id="487476777">
          <w:marLeft w:val="1166"/>
          <w:marRight w:val="0"/>
          <w:marTop w:val="120"/>
          <w:marBottom w:val="0"/>
          <w:divBdr>
            <w:top w:val="none" w:sz="0" w:space="0" w:color="auto"/>
            <w:left w:val="none" w:sz="0" w:space="0" w:color="auto"/>
            <w:bottom w:val="none" w:sz="0" w:space="0" w:color="auto"/>
            <w:right w:val="none" w:sz="0" w:space="0" w:color="auto"/>
          </w:divBdr>
        </w:div>
        <w:div w:id="907888247">
          <w:marLeft w:val="446"/>
          <w:marRight w:val="0"/>
          <w:marTop w:val="240"/>
          <w:marBottom w:val="0"/>
          <w:divBdr>
            <w:top w:val="none" w:sz="0" w:space="0" w:color="auto"/>
            <w:left w:val="none" w:sz="0" w:space="0" w:color="auto"/>
            <w:bottom w:val="none" w:sz="0" w:space="0" w:color="auto"/>
            <w:right w:val="none" w:sz="0" w:space="0" w:color="auto"/>
          </w:divBdr>
        </w:div>
        <w:div w:id="1164861030">
          <w:marLeft w:val="1166"/>
          <w:marRight w:val="0"/>
          <w:marTop w:val="120"/>
          <w:marBottom w:val="0"/>
          <w:divBdr>
            <w:top w:val="none" w:sz="0" w:space="0" w:color="auto"/>
            <w:left w:val="none" w:sz="0" w:space="0" w:color="auto"/>
            <w:bottom w:val="none" w:sz="0" w:space="0" w:color="auto"/>
            <w:right w:val="none" w:sz="0" w:space="0" w:color="auto"/>
          </w:divBdr>
        </w:div>
        <w:div w:id="1634016046">
          <w:marLeft w:val="1166"/>
          <w:marRight w:val="0"/>
          <w:marTop w:val="120"/>
          <w:marBottom w:val="0"/>
          <w:divBdr>
            <w:top w:val="none" w:sz="0" w:space="0" w:color="auto"/>
            <w:left w:val="none" w:sz="0" w:space="0" w:color="auto"/>
            <w:bottom w:val="none" w:sz="0" w:space="0" w:color="auto"/>
            <w:right w:val="none" w:sz="0" w:space="0" w:color="auto"/>
          </w:divBdr>
        </w:div>
        <w:div w:id="305014226">
          <w:marLeft w:val="1166"/>
          <w:marRight w:val="0"/>
          <w:marTop w:val="120"/>
          <w:marBottom w:val="0"/>
          <w:divBdr>
            <w:top w:val="none" w:sz="0" w:space="0" w:color="auto"/>
            <w:left w:val="none" w:sz="0" w:space="0" w:color="auto"/>
            <w:bottom w:val="none" w:sz="0" w:space="0" w:color="auto"/>
            <w:right w:val="none" w:sz="0" w:space="0" w:color="auto"/>
          </w:divBdr>
        </w:div>
        <w:div w:id="1645692306">
          <w:marLeft w:val="446"/>
          <w:marRight w:val="0"/>
          <w:marTop w:val="240"/>
          <w:marBottom w:val="0"/>
          <w:divBdr>
            <w:top w:val="none" w:sz="0" w:space="0" w:color="auto"/>
            <w:left w:val="none" w:sz="0" w:space="0" w:color="auto"/>
            <w:bottom w:val="none" w:sz="0" w:space="0" w:color="auto"/>
            <w:right w:val="none" w:sz="0" w:space="0" w:color="auto"/>
          </w:divBdr>
        </w:div>
        <w:div w:id="815029083">
          <w:marLeft w:val="1166"/>
          <w:marRight w:val="0"/>
          <w:marTop w:val="120"/>
          <w:marBottom w:val="0"/>
          <w:divBdr>
            <w:top w:val="none" w:sz="0" w:space="0" w:color="auto"/>
            <w:left w:val="none" w:sz="0" w:space="0" w:color="auto"/>
            <w:bottom w:val="none" w:sz="0" w:space="0" w:color="auto"/>
            <w:right w:val="none" w:sz="0" w:space="0" w:color="auto"/>
          </w:divBdr>
        </w:div>
        <w:div w:id="168100961">
          <w:marLeft w:val="116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dc.gov/nceh/lead/default.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bgsu.edu/content/dam/BGSU/nwo/documents/GP-EXTRA/How-does-FP-XRF-work.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94AA-9333-4C72-A24F-124213D2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Richard Farver</dc:creator>
  <cp:keywords/>
  <dc:description/>
  <cp:lastModifiedBy>Lisa L Addis</cp:lastModifiedBy>
  <cp:revision>19</cp:revision>
  <cp:lastPrinted>2023-01-10T16:18:00Z</cp:lastPrinted>
  <dcterms:created xsi:type="dcterms:W3CDTF">2023-01-02T20:40:00Z</dcterms:created>
  <dcterms:modified xsi:type="dcterms:W3CDTF">2023-01-12T15:14:00Z</dcterms:modified>
</cp:coreProperties>
</file>