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74" w:rsidRPr="003B350F" w:rsidRDefault="00F05C74" w:rsidP="00F05C74">
      <w:pPr>
        <w:jc w:val="center"/>
        <w:rPr>
          <w:rFonts w:ascii="Arial" w:hAnsi="Arial" w:cs="Arial"/>
          <w:b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>SEC Meeting Agenda</w:t>
      </w:r>
    </w:p>
    <w:p w:rsidR="00F05C74" w:rsidRPr="003B350F" w:rsidRDefault="0037465A" w:rsidP="00F05C74">
      <w:pPr>
        <w:jc w:val="center"/>
        <w:rPr>
          <w:rFonts w:ascii="Arial" w:hAnsi="Arial" w:cs="Arial"/>
          <w:b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>August</w:t>
      </w:r>
      <w:r w:rsidR="00F05C74" w:rsidRPr="003B350F">
        <w:rPr>
          <w:rFonts w:ascii="Arial" w:hAnsi="Arial" w:cs="Arial"/>
          <w:b/>
          <w:bCs/>
          <w:sz w:val="22"/>
        </w:rPr>
        <w:t>, 201</w:t>
      </w:r>
      <w:r w:rsidRPr="003B350F">
        <w:rPr>
          <w:rFonts w:ascii="Arial" w:hAnsi="Arial" w:cs="Arial"/>
          <w:b/>
          <w:bCs/>
          <w:sz w:val="22"/>
        </w:rPr>
        <w:t>3</w:t>
      </w:r>
    </w:p>
    <w:p w:rsidR="00F05C74" w:rsidRPr="003B350F" w:rsidRDefault="00F05C74" w:rsidP="00F05C74">
      <w:pPr>
        <w:jc w:val="center"/>
        <w:rPr>
          <w:rFonts w:ascii="Arial" w:hAnsi="Arial" w:cs="Arial"/>
          <w:b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>3</w:t>
      </w:r>
      <w:r w:rsidR="0037465A" w:rsidRPr="003B350F">
        <w:rPr>
          <w:rFonts w:ascii="Arial" w:hAnsi="Arial" w:cs="Arial"/>
          <w:b/>
          <w:bCs/>
          <w:sz w:val="22"/>
        </w:rPr>
        <w:t>:</w:t>
      </w:r>
      <w:r w:rsidRPr="003B350F">
        <w:rPr>
          <w:rFonts w:ascii="Arial" w:hAnsi="Arial" w:cs="Arial"/>
          <w:b/>
          <w:bCs/>
          <w:sz w:val="22"/>
        </w:rPr>
        <w:t>00-5</w:t>
      </w:r>
      <w:r w:rsidR="0037465A" w:rsidRPr="003B350F">
        <w:rPr>
          <w:rFonts w:ascii="Arial" w:hAnsi="Arial" w:cs="Arial"/>
          <w:b/>
          <w:bCs/>
          <w:sz w:val="22"/>
        </w:rPr>
        <w:t>:</w:t>
      </w:r>
      <w:r w:rsidRPr="003B350F">
        <w:rPr>
          <w:rFonts w:ascii="Arial" w:hAnsi="Arial" w:cs="Arial"/>
          <w:b/>
          <w:bCs/>
          <w:sz w:val="22"/>
        </w:rPr>
        <w:t>00pm</w:t>
      </w:r>
    </w:p>
    <w:p w:rsidR="00F05C74" w:rsidRPr="003B350F" w:rsidRDefault="00F05C74" w:rsidP="00F05C74">
      <w:pPr>
        <w:jc w:val="center"/>
        <w:rPr>
          <w:rFonts w:ascii="Arial" w:hAnsi="Arial" w:cs="Arial"/>
          <w:b/>
          <w:bCs/>
          <w:sz w:val="22"/>
        </w:rPr>
      </w:pPr>
    </w:p>
    <w:p w:rsidR="00F05C74" w:rsidRPr="003B350F" w:rsidRDefault="00F05C74" w:rsidP="00F05C74">
      <w:pPr>
        <w:rPr>
          <w:rFonts w:ascii="Arial" w:hAnsi="Arial" w:cs="Arial"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>Attendees:</w:t>
      </w:r>
      <w:r w:rsidRPr="003B350F">
        <w:rPr>
          <w:rFonts w:ascii="Arial" w:hAnsi="Arial" w:cs="Arial"/>
          <w:bCs/>
          <w:sz w:val="22"/>
        </w:rPr>
        <w:t xml:space="preserve"> GSS Senate Executive Committee </w:t>
      </w:r>
    </w:p>
    <w:p w:rsidR="00941649" w:rsidRPr="003B350F" w:rsidRDefault="00F05C74" w:rsidP="00F05C74">
      <w:pPr>
        <w:rPr>
          <w:rFonts w:ascii="Arial" w:hAnsi="Arial" w:cs="Arial"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 xml:space="preserve">Meeting Location: </w:t>
      </w:r>
      <w:r w:rsidRPr="003B350F">
        <w:rPr>
          <w:rFonts w:ascii="Arial" w:hAnsi="Arial" w:cs="Arial"/>
          <w:bCs/>
          <w:sz w:val="22"/>
        </w:rPr>
        <w:t xml:space="preserve">309 BTSU </w:t>
      </w:r>
    </w:p>
    <w:p w:rsidR="003B350F" w:rsidRDefault="00941649" w:rsidP="00F05C74">
      <w:pPr>
        <w:rPr>
          <w:rFonts w:ascii="Arial" w:hAnsi="Arial" w:cs="Arial"/>
          <w:bCs/>
          <w:sz w:val="22"/>
        </w:rPr>
      </w:pPr>
      <w:r w:rsidRPr="003B350F">
        <w:rPr>
          <w:rFonts w:ascii="Arial" w:hAnsi="Arial" w:cs="Arial"/>
          <w:b/>
          <w:bCs/>
          <w:sz w:val="22"/>
        </w:rPr>
        <w:t>Handouts:</w:t>
      </w:r>
      <w:r w:rsidRPr="003B350F">
        <w:rPr>
          <w:rFonts w:ascii="Arial" w:hAnsi="Arial" w:cs="Arial"/>
          <w:bCs/>
          <w:sz w:val="22"/>
        </w:rPr>
        <w:t xml:space="preserve"> </w:t>
      </w:r>
    </w:p>
    <w:p w:rsidR="003B350F" w:rsidRDefault="00941649" w:rsidP="00F05C74">
      <w:pPr>
        <w:rPr>
          <w:rFonts w:ascii="Arial" w:hAnsi="Arial" w:cs="Arial"/>
          <w:bCs/>
          <w:sz w:val="22"/>
        </w:rPr>
      </w:pPr>
      <w:r w:rsidRPr="003B350F">
        <w:rPr>
          <w:rFonts w:ascii="Arial" w:hAnsi="Arial" w:cs="Arial"/>
          <w:bCs/>
          <w:sz w:val="22"/>
        </w:rPr>
        <w:t xml:space="preserve">Regalia Rental Award draft; </w:t>
      </w:r>
    </w:p>
    <w:p w:rsidR="003B350F" w:rsidRDefault="00941649" w:rsidP="00F05C74">
      <w:p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 xml:space="preserve">BGSU’s 2013-2014 Student Health Insurance Policy Benefits at a glance; </w:t>
      </w:r>
    </w:p>
    <w:p w:rsidR="00941649" w:rsidRDefault="00941649" w:rsidP="00F05C74">
      <w:p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 xml:space="preserve">Parliamentary Procedure </w:t>
      </w:r>
    </w:p>
    <w:p w:rsidR="00097AE4" w:rsidRPr="004625E6" w:rsidRDefault="00097AE4" w:rsidP="00F05C74">
      <w:pPr>
        <w:rPr>
          <w:rFonts w:ascii="Arial" w:hAnsi="Arial" w:cs="Arial"/>
          <w:sz w:val="22"/>
        </w:rPr>
      </w:pPr>
    </w:p>
    <w:p w:rsidR="00097AE4" w:rsidRPr="004625E6" w:rsidRDefault="00097AE4" w:rsidP="00F05C74">
      <w:p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Lingxiao called the meeting to order at 3:02 pm</w:t>
      </w:r>
    </w:p>
    <w:p w:rsidR="00097AE4" w:rsidRPr="004625E6" w:rsidRDefault="004625E6" w:rsidP="00F05C74">
      <w:pPr>
        <w:rPr>
          <w:rFonts w:ascii="Arial" w:hAnsi="Arial" w:cs="Arial"/>
          <w:bCs/>
          <w:color w:val="FF0000"/>
          <w:sz w:val="22"/>
        </w:rPr>
      </w:pPr>
      <w:r w:rsidRPr="004625E6">
        <w:rPr>
          <w:rFonts w:ascii="Arial" w:hAnsi="Arial" w:cs="Arial"/>
          <w:sz w:val="22"/>
        </w:rPr>
        <w:t xml:space="preserve">The entire SEC was present except for Amy </w:t>
      </w:r>
      <w:proofErr w:type="spellStart"/>
      <w:r w:rsidRPr="004625E6">
        <w:rPr>
          <w:rFonts w:ascii="Arial" w:hAnsi="Arial" w:cs="Arial"/>
          <w:sz w:val="22"/>
        </w:rPr>
        <w:t>Wrobel</w:t>
      </w:r>
      <w:proofErr w:type="spellEnd"/>
      <w:r w:rsidRPr="004625E6">
        <w:rPr>
          <w:rFonts w:ascii="Arial" w:hAnsi="Arial" w:cs="Arial"/>
          <w:sz w:val="22"/>
        </w:rPr>
        <w:t xml:space="preserve"> and Chris Thomas.</w:t>
      </w:r>
    </w:p>
    <w:p w:rsidR="00F05C74" w:rsidRPr="00097AE4" w:rsidRDefault="00F05C74" w:rsidP="00F05C74">
      <w:pPr>
        <w:rPr>
          <w:rFonts w:ascii="Arial" w:hAnsi="Arial" w:cs="Arial"/>
          <w:color w:val="FF0000"/>
          <w:sz w:val="22"/>
          <w:highlight w:val="yellow"/>
        </w:rPr>
      </w:pPr>
    </w:p>
    <w:p w:rsidR="00F05C74" w:rsidRPr="004625E6" w:rsidRDefault="00F05C74" w:rsidP="00F05C7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Call to Order</w:t>
      </w:r>
    </w:p>
    <w:p w:rsidR="00A02430" w:rsidRDefault="00A02430" w:rsidP="00A02430">
      <w:pPr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Lingxiao distributed folders and polos to those who have not yet received them</w:t>
      </w:r>
    </w:p>
    <w:p w:rsidR="00A02430" w:rsidRPr="003B350F" w:rsidRDefault="00A02430" w:rsidP="00A02430">
      <w:pPr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Introductions &amp; positions</w:t>
      </w:r>
    </w:p>
    <w:p w:rsidR="00F05C74" w:rsidRPr="003B350F" w:rsidRDefault="00F05C74" w:rsidP="00F05C74">
      <w:pPr>
        <w:ind w:left="360"/>
        <w:rPr>
          <w:rFonts w:ascii="Arial" w:hAnsi="Arial" w:cs="Arial"/>
          <w:sz w:val="22"/>
        </w:rPr>
      </w:pPr>
    </w:p>
    <w:p w:rsidR="00F05C74" w:rsidRPr="003B350F" w:rsidRDefault="00F05C74" w:rsidP="00F05C7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Old Businesses</w:t>
      </w:r>
    </w:p>
    <w:p w:rsidR="00BE68AC" w:rsidRDefault="00BE68AC" w:rsidP="00BE68AC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GSO/Grad Bash</w:t>
      </w:r>
    </w:p>
    <w:p w:rsidR="00A02430" w:rsidRDefault="00A02430" w:rsidP="003D36D2">
      <w:pPr>
        <w:numPr>
          <w:ilvl w:val="1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Lingxiao expressed gratitude for help</w:t>
      </w:r>
      <w:r w:rsidR="00B702A6">
        <w:rPr>
          <w:rFonts w:ascii="Arial" w:hAnsi="Arial" w:cs="Arial"/>
          <w:sz w:val="22"/>
        </w:rPr>
        <w:t xml:space="preserve"> with GSO and Grad Bash</w:t>
      </w:r>
    </w:p>
    <w:p w:rsidR="00A02430" w:rsidRPr="003B350F" w:rsidRDefault="00A02430" w:rsidP="003D36D2">
      <w:pPr>
        <w:numPr>
          <w:ilvl w:val="1"/>
          <w:numId w:val="1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Next year for Grad Bash – no more than two slices of pizza/person</w:t>
      </w:r>
    </w:p>
    <w:p w:rsidR="00BE68AC" w:rsidRDefault="00BE68AC" w:rsidP="00BE68AC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Regalia Rental Award</w:t>
      </w:r>
    </w:p>
    <w:p w:rsidR="00A02430" w:rsidRDefault="00A02430" w:rsidP="003D36D2">
      <w:pPr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Jodi, Martha, Lingxiao drafted Regalia Rental Award</w:t>
      </w:r>
    </w:p>
    <w:p w:rsidR="00A02430" w:rsidRDefault="003D36D2" w:rsidP="003D36D2">
      <w:pPr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Next</w:t>
      </w:r>
      <w:r w:rsidR="00A02430">
        <w:rPr>
          <w:rFonts w:ascii="Arial" w:hAnsi="Arial" w:cs="Arial"/>
          <w:sz w:val="22"/>
        </w:rPr>
        <w:t xml:space="preserve"> week, Lingxiao and Jodi meeting with BGSU Bookstore regarding how to provide </w:t>
      </w:r>
      <w:r w:rsidR="004625E6">
        <w:rPr>
          <w:rFonts w:ascii="Arial" w:hAnsi="Arial" w:cs="Arial"/>
          <w:sz w:val="22"/>
        </w:rPr>
        <w:t xml:space="preserve">awarded </w:t>
      </w:r>
      <w:r w:rsidR="00A02430">
        <w:rPr>
          <w:rFonts w:ascii="Arial" w:hAnsi="Arial" w:cs="Arial"/>
          <w:sz w:val="22"/>
        </w:rPr>
        <w:t>regalia to students</w:t>
      </w:r>
    </w:p>
    <w:p w:rsidR="00B702A6" w:rsidRDefault="00A02430" w:rsidP="003D36D2">
      <w:pPr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Mike announced that GSS has</w:t>
      </w:r>
      <w:r w:rsidR="00B702A6">
        <w:rPr>
          <w:rFonts w:ascii="Arial" w:hAnsi="Arial" w:cs="Arial"/>
          <w:sz w:val="22"/>
        </w:rPr>
        <w:t xml:space="preserve"> a surplus of $24,000 that needs to be spent down before any additional budgeting can be requested</w:t>
      </w:r>
    </w:p>
    <w:p w:rsidR="00A02430" w:rsidRPr="00B702A6" w:rsidRDefault="00B702A6" w:rsidP="003D36D2">
      <w:pPr>
        <w:numPr>
          <w:ilvl w:val="1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Cannot be used for mainline budget regularly; </w:t>
      </w:r>
      <w:r w:rsidRPr="00B702A6">
        <w:rPr>
          <w:rFonts w:ascii="Arial" w:hAnsi="Arial" w:cs="Arial"/>
          <w:sz w:val="22"/>
        </w:rPr>
        <w:t>To be used for special projects and necessary budget boosts (e.g. for Professional Development)</w:t>
      </w:r>
      <w:r w:rsidR="00A02430" w:rsidRPr="00B702A6">
        <w:rPr>
          <w:rFonts w:ascii="Arial" w:hAnsi="Arial" w:cs="Arial"/>
          <w:sz w:val="22"/>
        </w:rPr>
        <w:t xml:space="preserve"> </w:t>
      </w:r>
    </w:p>
    <w:p w:rsidR="00B702A6" w:rsidRDefault="00B702A6" w:rsidP="003D36D2">
      <w:pPr>
        <w:numPr>
          <w:ilvl w:val="1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Mike proposes we allocate $12,000 to the Regalia Rental Award over a 5-year period</w:t>
      </w:r>
    </w:p>
    <w:p w:rsidR="00B702A6" w:rsidRDefault="00B702A6" w:rsidP="003D36D2">
      <w:pPr>
        <w:numPr>
          <w:ilvl w:val="2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$2500/year appropriately allocated for August ($400), December ($700), and May ($1400). </w:t>
      </w:r>
    </w:p>
    <w:p w:rsidR="00B702A6" w:rsidRDefault="00B702A6" w:rsidP="003D36D2">
      <w:pPr>
        <w:numPr>
          <w:ilvl w:val="2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be determined: How many Ph.Ds and how many Master’s?</w:t>
      </w:r>
    </w:p>
    <w:p w:rsidR="00B702A6" w:rsidRDefault="00B702A6" w:rsidP="003D36D2">
      <w:pPr>
        <w:numPr>
          <w:ilvl w:val="1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Erin and Rachel suggested idea of purchasing a certain number of regalia to have on hold</w:t>
      </w:r>
    </w:p>
    <w:p w:rsidR="00331AF9" w:rsidRDefault="00331AF9" w:rsidP="003D36D2">
      <w:pPr>
        <w:numPr>
          <w:ilvl w:val="1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Lingxiao nominated Martha as the chair of the Regalia Award Selection Committee; Martha accepted. Committee is still in need of a Master’s student and at least one senator. </w:t>
      </w:r>
    </w:p>
    <w:p w:rsidR="00B702A6" w:rsidRPr="003D36D2" w:rsidRDefault="00B702A6" w:rsidP="00331AF9">
      <w:pPr>
        <w:numPr>
          <w:ilvl w:val="1"/>
          <w:numId w:val="1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SEC review</w:t>
      </w:r>
      <w:r w:rsidR="003D36D2">
        <w:rPr>
          <w:rFonts w:ascii="Arial" w:hAnsi="Arial" w:cs="Arial"/>
          <w:sz w:val="22"/>
        </w:rPr>
        <w:t xml:space="preserve">ed Regalia Rental Award, suggested changes, voiced concerns regarding name (remove “Rental”) and eligibility criteria (include proof of meeting departmental graduation requirements). </w:t>
      </w:r>
    </w:p>
    <w:p w:rsidR="00BE68AC" w:rsidRDefault="00BE68AC" w:rsidP="00BE68AC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Profile Updates for GSS website (</w:t>
      </w:r>
      <w:r w:rsidR="00941649" w:rsidRPr="003B350F">
        <w:rPr>
          <w:rFonts w:ascii="Arial" w:hAnsi="Arial" w:cs="Arial"/>
          <w:sz w:val="22"/>
        </w:rPr>
        <w:t xml:space="preserve">by </w:t>
      </w:r>
      <w:r w:rsidRPr="003B350F">
        <w:rPr>
          <w:rFonts w:ascii="Arial" w:hAnsi="Arial" w:cs="Arial"/>
          <w:sz w:val="22"/>
        </w:rPr>
        <w:t>September 5</w:t>
      </w:r>
      <w:r w:rsidRPr="003B350F">
        <w:rPr>
          <w:rFonts w:ascii="Arial" w:hAnsi="Arial" w:cs="Arial"/>
          <w:sz w:val="22"/>
          <w:vertAlign w:val="superscript"/>
        </w:rPr>
        <w:t>th</w:t>
      </w:r>
      <w:r w:rsidRPr="003B350F">
        <w:rPr>
          <w:rFonts w:ascii="Arial" w:hAnsi="Arial" w:cs="Arial"/>
          <w:sz w:val="22"/>
        </w:rPr>
        <w:t>)</w:t>
      </w:r>
    </w:p>
    <w:p w:rsidR="00331AF9" w:rsidRDefault="00865904" w:rsidP="00331AF9">
      <w:pPr>
        <w:numPr>
          <w:ilvl w:val="1"/>
          <w:numId w:val="3"/>
        </w:numPr>
        <w:rPr>
          <w:rFonts w:ascii="Arial" w:hAnsi="Arial" w:cs="Arial"/>
          <w:sz w:val="22"/>
        </w:rPr>
      </w:pPr>
      <w:hyperlink r:id="rId7" w:history="1">
        <w:r w:rsidR="00331AF9" w:rsidRPr="00105397">
          <w:rPr>
            <w:rStyle w:val="Hyperlink"/>
            <w:rFonts w:ascii="Arial" w:hAnsi="Arial" w:cs="Arial"/>
            <w:sz w:val="22"/>
          </w:rPr>
          <w:t>www.bgsu.edu/gss</w:t>
        </w:r>
      </w:hyperlink>
    </w:p>
    <w:p w:rsidR="00331AF9" w:rsidRPr="003B350F" w:rsidRDefault="00331AF9" w:rsidP="00331AF9">
      <w:pPr>
        <w:numPr>
          <w:ilvl w:val="1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Lingxiao requests a photograph and small “About Me” – department, title, committee service, etc. </w:t>
      </w:r>
    </w:p>
    <w:p w:rsidR="00F05C74" w:rsidRPr="003B350F" w:rsidRDefault="00F05C74" w:rsidP="00F05C74">
      <w:pPr>
        <w:pStyle w:val="ListParagraph"/>
        <w:rPr>
          <w:rFonts w:ascii="Arial" w:hAnsi="Arial" w:cs="Arial"/>
          <w:sz w:val="22"/>
        </w:rPr>
      </w:pPr>
    </w:p>
    <w:p w:rsidR="00F05C74" w:rsidRPr="003B350F" w:rsidRDefault="00F05C74" w:rsidP="00F05C7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New Businesses</w:t>
      </w:r>
    </w:p>
    <w:p w:rsidR="00BE68AC" w:rsidRDefault="00BE68AC" w:rsidP="003B350F">
      <w:pPr>
        <w:pStyle w:val="Footer"/>
        <w:numPr>
          <w:ilvl w:val="1"/>
          <w:numId w:val="10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Shanklin Issue</w:t>
      </w:r>
    </w:p>
    <w:p w:rsidR="00BD5004" w:rsidRDefault="00BD5004" w:rsidP="00BD5004">
      <w:pPr>
        <w:pStyle w:val="Footer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Shanklin numbers </w:t>
      </w:r>
      <w:r w:rsidR="00331AF9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Mike</w:t>
      </w:r>
    </w:p>
    <w:p w:rsidR="00331AF9" w:rsidRDefault="00331AF9" w:rsidP="00331AF9">
      <w:pPr>
        <w:pStyle w:val="Footer"/>
        <w:numPr>
          <w:ilvl w:val="0"/>
          <w:numId w:val="1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Budget review: We have $1500 (and need approximately $6000)</w:t>
      </w:r>
    </w:p>
    <w:p w:rsidR="00331AF9" w:rsidRDefault="00331AF9" w:rsidP="00331AF9">
      <w:pPr>
        <w:pStyle w:val="Footer"/>
        <w:numPr>
          <w:ilvl w:val="0"/>
          <w:numId w:val="1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Mike suggests we can get rid of or reduce costs of some aspects (food, keynote, musicians, professional photographer, decorations, supplies) </w:t>
      </w:r>
      <w:r w:rsidR="006136F1">
        <w:rPr>
          <w:rFonts w:ascii="Arial" w:hAnsi="Arial" w:cs="Arial"/>
          <w:sz w:val="22"/>
        </w:rPr>
        <w:t xml:space="preserve">to reduce cost by approximately $6000; Specific prices of awards have been removed from website. </w:t>
      </w:r>
    </w:p>
    <w:p w:rsidR="006136F1" w:rsidRDefault="006136F1" w:rsidP="006136F1">
      <w:pPr>
        <w:pStyle w:val="Footer"/>
        <w:numPr>
          <w:ilvl w:val="0"/>
          <w:numId w:val="1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Discussion of renaming and rebranding the Shanklin Awards name</w:t>
      </w:r>
    </w:p>
    <w:p w:rsidR="006136F1" w:rsidRDefault="006136F1" w:rsidP="006136F1">
      <w:pPr>
        <w:pStyle w:val="Footer"/>
        <w:numPr>
          <w:ilvl w:val="0"/>
          <w:numId w:val="1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Still trying to maintain connection with Shanklin family</w:t>
      </w:r>
    </w:p>
    <w:p w:rsidR="006136F1" w:rsidRDefault="006136F1" w:rsidP="006136F1">
      <w:pPr>
        <w:pStyle w:val="Footer"/>
        <w:numPr>
          <w:ilvl w:val="0"/>
          <w:numId w:val="1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Shanklin Colloquium will remain as is</w:t>
      </w:r>
    </w:p>
    <w:p w:rsidR="006136F1" w:rsidRPr="006136F1" w:rsidRDefault="006136F1" w:rsidP="006136F1">
      <w:pPr>
        <w:pStyle w:val="Footer"/>
        <w:numPr>
          <w:ilvl w:val="0"/>
          <w:numId w:val="1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Vivienne inquired as to whether the Shanklin Foundation was an open account into which grads could donate </w:t>
      </w:r>
    </w:p>
    <w:p w:rsidR="0085272C" w:rsidRDefault="0085272C" w:rsidP="003B350F">
      <w:pPr>
        <w:pStyle w:val="Footer"/>
        <w:numPr>
          <w:ilvl w:val="1"/>
          <w:numId w:val="10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 xml:space="preserve">Changes </w:t>
      </w:r>
      <w:r w:rsidR="006136F1">
        <w:rPr>
          <w:rFonts w:ascii="Arial" w:hAnsi="Arial" w:cs="Arial"/>
          <w:sz w:val="22"/>
        </w:rPr>
        <w:t>–</w:t>
      </w:r>
      <w:r w:rsidRPr="003B350F">
        <w:rPr>
          <w:rFonts w:ascii="Arial" w:hAnsi="Arial" w:cs="Arial"/>
          <w:sz w:val="22"/>
        </w:rPr>
        <w:t xml:space="preserve"> Alice</w:t>
      </w:r>
    </w:p>
    <w:p w:rsidR="006136F1" w:rsidRDefault="006136F1" w:rsidP="006136F1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Because faculty senate has lost their full time senate, Alice will now be the secretary for Faculty Senate, GSS, and USG.</w:t>
      </w:r>
    </w:p>
    <w:p w:rsidR="006136F1" w:rsidRDefault="006136F1" w:rsidP="006136F1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Responsibilities now need to change to allocate what Alice used to do</w:t>
      </w:r>
    </w:p>
    <w:p w:rsidR="006136F1" w:rsidRDefault="006136F1" w:rsidP="00F71C16">
      <w:pPr>
        <w:pStyle w:val="Footer"/>
        <w:numPr>
          <w:ilvl w:val="3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Mike will be entirely in charge of budget report</w:t>
      </w:r>
    </w:p>
    <w:p w:rsidR="006136F1" w:rsidRDefault="006136F1" w:rsidP="00F71C16">
      <w:pPr>
        <w:pStyle w:val="Footer"/>
        <w:numPr>
          <w:ilvl w:val="3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Liz will be in charge of sending and uploading minutes directly</w:t>
      </w:r>
    </w:p>
    <w:p w:rsidR="006136F1" w:rsidRDefault="006136F1" w:rsidP="00F71C16">
      <w:pPr>
        <w:pStyle w:val="Footer"/>
        <w:numPr>
          <w:ilvl w:val="3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Arpan and Amy to co-chair committee to plan the Shanklins</w:t>
      </w:r>
    </w:p>
    <w:p w:rsidR="00F71C16" w:rsidRPr="004625E6" w:rsidRDefault="00F71C16" w:rsidP="00F71C16">
      <w:pPr>
        <w:pStyle w:val="Footer"/>
        <w:numPr>
          <w:ilvl w:val="3"/>
          <w:numId w:val="1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 xml:space="preserve">Lingxiao is interested in having a monthly or bi-weekly meeting with each SEC member </w:t>
      </w:r>
    </w:p>
    <w:p w:rsidR="00F71C16" w:rsidRPr="00F71C16" w:rsidRDefault="00F71C16" w:rsidP="00F71C16">
      <w:pPr>
        <w:pStyle w:val="Footer"/>
        <w:numPr>
          <w:ilvl w:val="3"/>
          <w:numId w:val="15"/>
        </w:numPr>
        <w:rPr>
          <w:rFonts w:ascii="Arial" w:hAnsi="Arial" w:cs="Arial"/>
          <w:sz w:val="22"/>
        </w:rPr>
      </w:pPr>
      <w:r w:rsidRPr="00F71C16">
        <w:rPr>
          <w:rFonts w:ascii="Arial" w:hAnsi="Arial" w:cs="Arial"/>
          <w:sz w:val="22"/>
        </w:rPr>
        <w:t>Try to direct questions to Lingxiao, Mike, or SEC listserv instead of Alice</w:t>
      </w:r>
    </w:p>
    <w:p w:rsidR="0085272C" w:rsidRPr="003B350F" w:rsidRDefault="0085272C" w:rsidP="003B350F">
      <w:pPr>
        <w:pStyle w:val="Footer"/>
        <w:numPr>
          <w:ilvl w:val="1"/>
          <w:numId w:val="10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Campus Fest (11am-3pm, Thursday Sept 12</w:t>
      </w:r>
      <w:r w:rsidRPr="003B350F">
        <w:rPr>
          <w:rFonts w:ascii="Arial" w:hAnsi="Arial" w:cs="Arial"/>
          <w:sz w:val="22"/>
          <w:vertAlign w:val="superscript"/>
        </w:rPr>
        <w:t>th</w:t>
      </w:r>
      <w:r w:rsidRPr="003B350F">
        <w:rPr>
          <w:rFonts w:ascii="Arial" w:hAnsi="Arial" w:cs="Arial"/>
          <w:sz w:val="22"/>
        </w:rPr>
        <w:t>, 2013)</w:t>
      </w:r>
    </w:p>
    <w:p w:rsidR="00BE68AC" w:rsidRDefault="0085272C" w:rsidP="00F14909">
      <w:pPr>
        <w:pStyle w:val="Footer"/>
        <w:ind w:left="1440"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(Volunteers needed)</w:t>
      </w:r>
    </w:p>
    <w:p w:rsidR="00F71C16" w:rsidRDefault="00F71C16" w:rsidP="00F71C16">
      <w:pPr>
        <w:pStyle w:val="Footer"/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Rain date is Sept 19</w:t>
      </w:r>
      <w:r w:rsidRPr="00F71C16">
        <w:rPr>
          <w:rFonts w:ascii="Arial" w:hAnsi="Arial" w:cs="Arial"/>
          <w:sz w:val="22"/>
          <w:vertAlign w:val="superscript"/>
        </w:rPr>
        <w:t>th</w:t>
      </w:r>
    </w:p>
    <w:p w:rsidR="00F71C16" w:rsidRPr="003B350F" w:rsidRDefault="00F71C16" w:rsidP="00F71C16">
      <w:pPr>
        <w:pStyle w:val="Footer"/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Lingxiao explained Campus Fest and what to mention.</w:t>
      </w:r>
    </w:p>
    <w:p w:rsidR="0085272C" w:rsidRPr="003B350F" w:rsidRDefault="0085272C" w:rsidP="003B350F">
      <w:pPr>
        <w:pStyle w:val="ListParagraph"/>
        <w:numPr>
          <w:ilvl w:val="2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Set-up @ 10am</w:t>
      </w:r>
      <w:r w:rsidR="00F71C16">
        <w:rPr>
          <w:rFonts w:ascii="Arial" w:hAnsi="Arial" w:cs="Arial"/>
          <w:sz w:val="22"/>
        </w:rPr>
        <w:t xml:space="preserve">: </w:t>
      </w:r>
      <w:proofErr w:type="spellStart"/>
      <w:r w:rsidR="004625E6">
        <w:rPr>
          <w:rFonts w:ascii="Arial" w:hAnsi="Arial" w:cs="Arial"/>
          <w:sz w:val="22"/>
        </w:rPr>
        <w:t>Lingxiao</w:t>
      </w:r>
      <w:proofErr w:type="spellEnd"/>
      <w:r w:rsidR="004625E6">
        <w:rPr>
          <w:rFonts w:ascii="Arial" w:hAnsi="Arial" w:cs="Arial"/>
          <w:sz w:val="22"/>
        </w:rPr>
        <w:t xml:space="preserve">, </w:t>
      </w:r>
      <w:r w:rsidR="00F71C16">
        <w:rPr>
          <w:rFonts w:ascii="Arial" w:hAnsi="Arial" w:cs="Arial"/>
          <w:sz w:val="22"/>
        </w:rPr>
        <w:t>Erin, Elizabeth, Mike S, and Arpan</w:t>
      </w:r>
    </w:p>
    <w:p w:rsidR="0085272C" w:rsidRPr="003B350F" w:rsidRDefault="0085272C" w:rsidP="003B350F">
      <w:pPr>
        <w:pStyle w:val="ListParagraph"/>
        <w:numPr>
          <w:ilvl w:val="2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 xml:space="preserve">At the table 11 </w:t>
      </w:r>
      <w:r w:rsidR="00F71C16">
        <w:rPr>
          <w:rFonts w:ascii="Arial" w:hAnsi="Arial" w:cs="Arial"/>
          <w:sz w:val="22"/>
        </w:rPr>
        <w:t>–</w:t>
      </w:r>
      <w:r w:rsidRPr="003B350F">
        <w:rPr>
          <w:rFonts w:ascii="Arial" w:hAnsi="Arial" w:cs="Arial"/>
          <w:sz w:val="22"/>
        </w:rPr>
        <w:t xml:space="preserve"> 12</w:t>
      </w:r>
      <w:r w:rsidR="00F71C16">
        <w:rPr>
          <w:rFonts w:ascii="Arial" w:hAnsi="Arial" w:cs="Arial"/>
          <w:sz w:val="22"/>
        </w:rPr>
        <w:t xml:space="preserve">: Mike S. </w:t>
      </w:r>
      <w:r w:rsidR="004625E6">
        <w:rPr>
          <w:rFonts w:ascii="Arial" w:hAnsi="Arial" w:cs="Arial"/>
          <w:sz w:val="22"/>
        </w:rPr>
        <w:t xml:space="preserve">and </w:t>
      </w:r>
      <w:proofErr w:type="spellStart"/>
      <w:r w:rsidR="004625E6">
        <w:rPr>
          <w:rFonts w:ascii="Arial" w:hAnsi="Arial" w:cs="Arial"/>
          <w:sz w:val="22"/>
        </w:rPr>
        <w:t>Lingxiao</w:t>
      </w:r>
      <w:proofErr w:type="spellEnd"/>
    </w:p>
    <w:p w:rsidR="0085272C" w:rsidRPr="003B350F" w:rsidRDefault="0085272C" w:rsidP="003B350F">
      <w:pPr>
        <w:pStyle w:val="ListParagraph"/>
        <w:numPr>
          <w:ilvl w:val="2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At the table 12 – 1</w:t>
      </w:r>
      <w:r w:rsidR="00F71C16">
        <w:rPr>
          <w:rFonts w:ascii="Arial" w:hAnsi="Arial" w:cs="Arial"/>
          <w:sz w:val="22"/>
        </w:rPr>
        <w:t>: Liz</w:t>
      </w:r>
      <w:r w:rsidR="004625E6">
        <w:rPr>
          <w:rFonts w:ascii="Arial" w:hAnsi="Arial" w:cs="Arial"/>
          <w:sz w:val="22"/>
        </w:rPr>
        <w:t xml:space="preserve"> and Dinah</w:t>
      </w:r>
    </w:p>
    <w:p w:rsidR="0085272C" w:rsidRPr="003B350F" w:rsidRDefault="0085272C" w:rsidP="003B350F">
      <w:pPr>
        <w:pStyle w:val="ListParagraph"/>
        <w:numPr>
          <w:ilvl w:val="2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At the table 1-2</w:t>
      </w:r>
      <w:r w:rsidR="00F71C16">
        <w:rPr>
          <w:rFonts w:ascii="Arial" w:hAnsi="Arial" w:cs="Arial"/>
          <w:sz w:val="22"/>
        </w:rPr>
        <w:t>: Ryan and Liz</w:t>
      </w:r>
    </w:p>
    <w:p w:rsidR="0085272C" w:rsidRPr="003B350F" w:rsidRDefault="0085272C" w:rsidP="003B350F">
      <w:pPr>
        <w:pStyle w:val="ListParagraph"/>
        <w:numPr>
          <w:ilvl w:val="2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At the table 2-3</w:t>
      </w:r>
      <w:r w:rsidR="007B6340">
        <w:rPr>
          <w:rFonts w:ascii="Arial" w:hAnsi="Arial" w:cs="Arial"/>
          <w:sz w:val="22"/>
        </w:rPr>
        <w:t xml:space="preserve"> Rachael and</w:t>
      </w:r>
      <w:r w:rsidR="00F71C16">
        <w:rPr>
          <w:rFonts w:ascii="Arial" w:hAnsi="Arial" w:cs="Arial"/>
          <w:sz w:val="22"/>
        </w:rPr>
        <w:t xml:space="preserve"> Martha</w:t>
      </w:r>
    </w:p>
    <w:p w:rsidR="0085272C" w:rsidRDefault="0085272C" w:rsidP="003B350F">
      <w:pPr>
        <w:pStyle w:val="Footer"/>
        <w:numPr>
          <w:ilvl w:val="1"/>
          <w:numId w:val="10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Falcon Health Center and Student Health Insurance</w:t>
      </w:r>
    </w:p>
    <w:p w:rsidR="00F71C16" w:rsidRDefault="00F71C16" w:rsidP="00F71C16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Cost increased by $210 from last year</w:t>
      </w:r>
    </w:p>
    <w:p w:rsidR="00F71C16" w:rsidRDefault="00F71C16" w:rsidP="00F71C16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Max coverage has increased to $500,000</w:t>
      </w:r>
    </w:p>
    <w:p w:rsidR="007B6340" w:rsidRDefault="007B6340" w:rsidP="007B6340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Falcon Health Center is a preferred provider and is effectively the same as Wood County Hospital. There is no Student Health Center anymore. </w:t>
      </w:r>
    </w:p>
    <w:p w:rsidR="007B6340" w:rsidRDefault="007B6340" w:rsidP="007B6340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is a $20 copay for the FHC (75% of the negotiated charge as well); additional cost of $10 if you don’t have copay at appointment; $10 is dropped if you pay within a week.</w:t>
      </w:r>
    </w:p>
    <w:p w:rsidR="007B6340" w:rsidRDefault="007B6340" w:rsidP="007B6340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 Show fee: 1</w:t>
      </w:r>
      <w:r w:rsidRPr="007B6340">
        <w:rPr>
          <w:rFonts w:ascii="Arial" w:hAnsi="Arial" w:cs="Arial"/>
          <w:sz w:val="22"/>
          <w:vertAlign w:val="superscript"/>
        </w:rPr>
        <w:t>st</w:t>
      </w:r>
      <w:r>
        <w:rPr>
          <w:rFonts w:ascii="Arial" w:hAnsi="Arial" w:cs="Arial"/>
          <w:sz w:val="22"/>
        </w:rPr>
        <w:t xml:space="preserve"> offense – warning; 2</w:t>
      </w:r>
      <w:r w:rsidRPr="007B6340"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offense - $50; </w:t>
      </w:r>
      <w:r w:rsidRPr="007B6340">
        <w:rPr>
          <w:rFonts w:ascii="Arial" w:hAnsi="Arial" w:cs="Arial"/>
          <w:sz w:val="22"/>
        </w:rPr>
        <w:t>Walk-ins now welcome</w:t>
      </w:r>
    </w:p>
    <w:p w:rsidR="007B6340" w:rsidRDefault="007B6340" w:rsidP="007B6340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Concerns of fees pre</w:t>
      </w:r>
      <w:r w:rsidR="00097AE4">
        <w:rPr>
          <w:rFonts w:ascii="Arial" w:hAnsi="Arial" w:cs="Arial"/>
          <w:sz w:val="22"/>
        </w:rPr>
        <w:t>venting students from using FHC and needing to pay to get Doctor’s excuse from classes.</w:t>
      </w:r>
    </w:p>
    <w:p w:rsidR="007B6340" w:rsidRPr="007B6340" w:rsidRDefault="007B6340" w:rsidP="007B6340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FHC won’t hit the bursar bill at all. Billing will be through WCH. </w:t>
      </w:r>
    </w:p>
    <w:p w:rsidR="00F14909" w:rsidRDefault="00F14909" w:rsidP="00F14909">
      <w:pPr>
        <w:pStyle w:val="Footer"/>
        <w:numPr>
          <w:ilvl w:val="1"/>
          <w:numId w:val="10"/>
        </w:numPr>
        <w:rPr>
          <w:rFonts w:ascii="Arial" w:hAnsi="Arial" w:cs="Arial"/>
          <w:sz w:val="22"/>
        </w:rPr>
      </w:pPr>
      <w:r w:rsidRPr="00F14909">
        <w:rPr>
          <w:rFonts w:ascii="Arial" w:hAnsi="Arial" w:cs="Arial"/>
          <w:sz w:val="22"/>
        </w:rPr>
        <w:t>Clean Air &amp; Smoking Policy</w:t>
      </w:r>
    </w:p>
    <w:p w:rsidR="00097AE4" w:rsidRDefault="00097AE4" w:rsidP="00097AE4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Lingxiao announced that this will become effective January 1, 2014. </w:t>
      </w:r>
    </w:p>
    <w:p w:rsidR="00DE5AC6" w:rsidRPr="003B350F" w:rsidRDefault="00DE5AC6" w:rsidP="00097AE4">
      <w:pPr>
        <w:pStyle w:val="Footer"/>
        <w:numPr>
          <w:ilvl w:val="2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 of now, this will be self-policed</w:t>
      </w:r>
    </w:p>
    <w:p w:rsidR="0085272C" w:rsidRPr="003B350F" w:rsidRDefault="0085272C" w:rsidP="003B350F">
      <w:pPr>
        <w:pStyle w:val="ListParagraph"/>
        <w:numPr>
          <w:ilvl w:val="1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 xml:space="preserve">GSS social events </w:t>
      </w:r>
    </w:p>
    <w:p w:rsidR="0085272C" w:rsidRDefault="00DE5AC6" w:rsidP="003B350F">
      <w:pPr>
        <w:pStyle w:val="ListParagraph"/>
        <w:numPr>
          <w:ilvl w:val="2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 Nights: Bi-weekly (SEC/Payweek) in the Black Swamp Pub for all grad students</w:t>
      </w:r>
    </w:p>
    <w:p w:rsidR="00612C59" w:rsidRPr="003B350F" w:rsidRDefault="00612C59" w:rsidP="003B350F">
      <w:pPr>
        <w:pStyle w:val="ListParagraph"/>
        <w:numPr>
          <w:ilvl w:val="2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Vivienne suggests and will chair academic “lock-ins” at opportune times for graduate students </w:t>
      </w:r>
    </w:p>
    <w:p w:rsidR="0085272C" w:rsidRDefault="0085272C" w:rsidP="003B350F">
      <w:pPr>
        <w:pStyle w:val="ListParagraph"/>
        <w:numPr>
          <w:ilvl w:val="2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GSS Reception downtown</w:t>
      </w:r>
      <w:r w:rsidR="00DE5AC6">
        <w:rPr>
          <w:rFonts w:ascii="Arial" w:hAnsi="Arial" w:cs="Arial"/>
          <w:sz w:val="22"/>
        </w:rPr>
        <w:t>: Co-sponsored with Downtown BG</w:t>
      </w:r>
    </w:p>
    <w:p w:rsidR="00DE5AC6" w:rsidRPr="00DE5AC6" w:rsidRDefault="00DE5AC6" w:rsidP="00DE5AC6">
      <w:pPr>
        <w:pStyle w:val="ListParagraph"/>
        <w:numPr>
          <w:ilvl w:val="2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Stone’s Throw or a similar location on Friday, September 20 after the second GA</w:t>
      </w:r>
      <w:r w:rsidRPr="00DE5AC6">
        <w:rPr>
          <w:rFonts w:ascii="Arial" w:hAnsi="Arial" w:cs="Arial"/>
          <w:sz w:val="22"/>
        </w:rPr>
        <w:t xml:space="preserve">  </w:t>
      </w:r>
    </w:p>
    <w:p w:rsidR="00BE68AC" w:rsidRDefault="00941649" w:rsidP="003B350F">
      <w:pPr>
        <w:pStyle w:val="ListParagraph"/>
        <w:numPr>
          <w:ilvl w:val="1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Goals of the year</w:t>
      </w:r>
    </w:p>
    <w:p w:rsidR="00F05C74" w:rsidRPr="004625E6" w:rsidRDefault="00612C59" w:rsidP="004625E6">
      <w:pPr>
        <w:pStyle w:val="ListParagraph"/>
        <w:numPr>
          <w:ilvl w:val="2"/>
          <w:numId w:val="10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Lingxiao requests everyone send a paragraph regarding goals for SEC/GSS of September 5</w:t>
      </w:r>
      <w:r w:rsidRPr="00612C59">
        <w:rPr>
          <w:rFonts w:ascii="Arial" w:hAnsi="Arial" w:cs="Arial"/>
          <w:sz w:val="22"/>
          <w:vertAlign w:val="superscript"/>
        </w:rPr>
        <w:t>th</w:t>
      </w:r>
    </w:p>
    <w:p w:rsidR="004625E6" w:rsidRPr="004625E6" w:rsidRDefault="004625E6" w:rsidP="004625E6">
      <w:pPr>
        <w:pStyle w:val="ListParagraph"/>
        <w:spacing w:line="276" w:lineRule="auto"/>
        <w:ind w:left="2160"/>
        <w:contextualSpacing/>
        <w:rPr>
          <w:rFonts w:ascii="Arial" w:hAnsi="Arial" w:cs="Arial"/>
          <w:sz w:val="22"/>
        </w:rPr>
      </w:pPr>
    </w:p>
    <w:p w:rsidR="00941649" w:rsidRDefault="00941649" w:rsidP="00941649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Robert’s Rule of Order Training Session</w:t>
      </w:r>
    </w:p>
    <w:p w:rsidR="00612C59" w:rsidRPr="004625E6" w:rsidRDefault="00612C59" w:rsidP="004625E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Martha passed out </w:t>
      </w:r>
      <w:r w:rsidR="004625E6" w:rsidRPr="003B350F">
        <w:rPr>
          <w:rFonts w:ascii="Arial" w:hAnsi="Arial" w:cs="Arial"/>
          <w:sz w:val="22"/>
        </w:rPr>
        <w:t xml:space="preserve">Parliamentary Procedure </w:t>
      </w:r>
      <w:r w:rsidRPr="004625E6">
        <w:rPr>
          <w:rFonts w:ascii="Arial" w:hAnsi="Arial" w:cs="Arial"/>
          <w:sz w:val="22"/>
        </w:rPr>
        <w:t>handbooks and trained SEC on Parli-pro</w:t>
      </w:r>
    </w:p>
    <w:p w:rsidR="004625E6" w:rsidRDefault="008147FD" w:rsidP="004625E6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Senators will receive the handbook and be trained in the first GA</w:t>
      </w:r>
    </w:p>
    <w:p w:rsidR="004625E6" w:rsidRDefault="008147FD" w:rsidP="004625E6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 xml:space="preserve">The official up-to-date copy of </w:t>
      </w:r>
      <w:r w:rsidR="004625E6" w:rsidRPr="004625E6">
        <w:rPr>
          <w:rFonts w:ascii="Arial" w:hAnsi="Arial" w:cs="Arial"/>
          <w:sz w:val="22"/>
        </w:rPr>
        <w:t xml:space="preserve">Parliamentary Procedure </w:t>
      </w:r>
      <w:r w:rsidR="004625E6">
        <w:rPr>
          <w:rFonts w:ascii="Arial" w:hAnsi="Arial" w:cs="Arial"/>
          <w:sz w:val="22"/>
        </w:rPr>
        <w:t>is in the GSS Office</w:t>
      </w:r>
    </w:p>
    <w:p w:rsidR="008147FD" w:rsidRPr="004625E6" w:rsidRDefault="008147FD" w:rsidP="004625E6">
      <w:pPr>
        <w:pStyle w:val="ListParagraph"/>
        <w:numPr>
          <w:ilvl w:val="0"/>
          <w:numId w:val="17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 xml:space="preserve">Vivienne requests that a digital copy of this </w:t>
      </w:r>
      <w:r w:rsidR="004625E6" w:rsidRPr="004625E6">
        <w:rPr>
          <w:rFonts w:ascii="Arial" w:hAnsi="Arial" w:cs="Arial"/>
          <w:sz w:val="22"/>
        </w:rPr>
        <w:t xml:space="preserve">Parliamentary Procedure </w:t>
      </w:r>
      <w:r w:rsidRPr="004625E6">
        <w:rPr>
          <w:rFonts w:ascii="Arial" w:hAnsi="Arial" w:cs="Arial"/>
          <w:sz w:val="22"/>
        </w:rPr>
        <w:t>be sent to the contact person for each department and organization so it can be provided to proxies and in transitions.</w:t>
      </w:r>
    </w:p>
    <w:p w:rsidR="00941649" w:rsidRPr="003B350F" w:rsidRDefault="00941649" w:rsidP="00941649">
      <w:pPr>
        <w:ind w:left="360"/>
        <w:rPr>
          <w:rFonts w:ascii="Arial" w:hAnsi="Arial" w:cs="Arial"/>
          <w:sz w:val="22"/>
        </w:rPr>
      </w:pPr>
    </w:p>
    <w:p w:rsidR="00F05C74" w:rsidRPr="003B350F" w:rsidRDefault="00F05C74" w:rsidP="00F05C74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Officer Reports:</w:t>
      </w:r>
    </w:p>
    <w:p w:rsidR="0037465A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 xml:space="preserve">Academic Affairs Rep / GAR </w:t>
      </w:r>
      <w:r w:rsidR="008147FD">
        <w:rPr>
          <w:rFonts w:ascii="Arial" w:hAnsi="Arial" w:cs="Arial"/>
          <w:sz w:val="22"/>
        </w:rPr>
        <w:t>–</w:t>
      </w:r>
      <w:r w:rsidRPr="003B350F">
        <w:rPr>
          <w:rFonts w:ascii="Arial" w:hAnsi="Arial" w:cs="Arial"/>
          <w:sz w:val="22"/>
        </w:rPr>
        <w:t xml:space="preserve"> Rachel</w:t>
      </w:r>
    </w:p>
    <w:p w:rsidR="008147FD" w:rsidRPr="003B350F" w:rsidRDefault="008147FD" w:rsidP="008147FD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Presented to the international student organization on Monday, 8/26</w:t>
      </w:r>
    </w:p>
    <w:p w:rsidR="0037465A" w:rsidRPr="003B350F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Student Affairs Rep - Erin</w:t>
      </w:r>
    </w:p>
    <w:p w:rsidR="00F05C74" w:rsidRPr="003B350F" w:rsidRDefault="00F05C74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 xml:space="preserve">Professional Development Chair </w:t>
      </w:r>
      <w:r w:rsidR="0085272C" w:rsidRPr="003B350F">
        <w:rPr>
          <w:rFonts w:ascii="Arial" w:hAnsi="Arial" w:cs="Arial"/>
          <w:sz w:val="22"/>
        </w:rPr>
        <w:t>–</w:t>
      </w:r>
      <w:r w:rsidRPr="003B350F">
        <w:rPr>
          <w:rFonts w:ascii="Arial" w:hAnsi="Arial" w:cs="Arial"/>
          <w:sz w:val="22"/>
        </w:rPr>
        <w:t xml:space="preserve"> Arpan</w:t>
      </w:r>
    </w:p>
    <w:p w:rsidR="0085272C" w:rsidRPr="003B350F" w:rsidRDefault="0085272C" w:rsidP="0085272C">
      <w:pPr>
        <w:numPr>
          <w:ilvl w:val="1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NIOT Presentation</w:t>
      </w:r>
    </w:p>
    <w:p w:rsidR="0085272C" w:rsidRDefault="0085272C" w:rsidP="0085272C">
      <w:pPr>
        <w:numPr>
          <w:ilvl w:val="1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The GSS Forums</w:t>
      </w:r>
    </w:p>
    <w:p w:rsidR="008147FD" w:rsidRDefault="008147FD" w:rsidP="008147FD">
      <w:pPr>
        <w:numPr>
          <w:ilvl w:val="2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September 6: Advocacy Training Program; invitations have been sent out – Open to all (including undergraduates) – 11:00 am to 12:30 pm; SEC does not need to help – attendance is requested</w:t>
      </w:r>
      <w:r w:rsidR="006164E4">
        <w:rPr>
          <w:rFonts w:ascii="Arial" w:hAnsi="Arial" w:cs="Arial"/>
          <w:sz w:val="22"/>
        </w:rPr>
        <w:t>, but please remind your graduate coordinators</w:t>
      </w:r>
      <w:r>
        <w:rPr>
          <w:rFonts w:ascii="Arial" w:hAnsi="Arial" w:cs="Arial"/>
          <w:sz w:val="22"/>
        </w:rPr>
        <w:t xml:space="preserve">. Julie Snyder and Tobias Spears are facilitating the event. </w:t>
      </w:r>
    </w:p>
    <w:p w:rsidR="0083282A" w:rsidRPr="004625E6" w:rsidRDefault="0083282A" w:rsidP="008147FD">
      <w:pPr>
        <w:numPr>
          <w:ilvl w:val="2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There will be three speakers.</w:t>
      </w:r>
    </w:p>
    <w:p w:rsidR="008147FD" w:rsidRPr="004625E6" w:rsidRDefault="008147FD" w:rsidP="0083282A">
      <w:pPr>
        <w:numPr>
          <w:ilvl w:val="3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Speaker for second forum has been se</w:t>
      </w:r>
      <w:r w:rsidR="0083282A" w:rsidRPr="004625E6">
        <w:rPr>
          <w:rFonts w:ascii="Arial" w:hAnsi="Arial" w:cs="Arial"/>
          <w:sz w:val="22"/>
        </w:rPr>
        <w:t xml:space="preserve">lected; Third will be announced. These two are Ziggy Point Events. </w:t>
      </w:r>
    </w:p>
    <w:p w:rsidR="00F05C74" w:rsidRPr="004625E6" w:rsidRDefault="00F05C74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Multicultural Affairs</w:t>
      </w:r>
      <w:r w:rsidR="0037465A" w:rsidRPr="004625E6">
        <w:rPr>
          <w:rFonts w:ascii="Arial" w:hAnsi="Arial" w:cs="Arial"/>
          <w:sz w:val="22"/>
        </w:rPr>
        <w:t xml:space="preserve"> Chair – Dinah</w:t>
      </w:r>
    </w:p>
    <w:p w:rsidR="0083282A" w:rsidRPr="004625E6" w:rsidRDefault="0083282A" w:rsidP="0083282A">
      <w:pPr>
        <w:numPr>
          <w:ilvl w:val="1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Met with Assistant Dean of Grad College</w:t>
      </w:r>
      <w:r w:rsidR="004625E6" w:rsidRPr="004625E6">
        <w:rPr>
          <w:rFonts w:ascii="Arial" w:hAnsi="Arial" w:cs="Arial"/>
          <w:sz w:val="22"/>
        </w:rPr>
        <w:t xml:space="preserve">; </w:t>
      </w:r>
      <w:r w:rsidRPr="004625E6">
        <w:rPr>
          <w:rFonts w:ascii="Arial" w:hAnsi="Arial" w:cs="Arial"/>
          <w:sz w:val="22"/>
        </w:rPr>
        <w:t>Expressed concern about participation at Project Search events</w:t>
      </w:r>
    </w:p>
    <w:p w:rsidR="0083282A" w:rsidRPr="004625E6" w:rsidRDefault="0083282A" w:rsidP="0083282A">
      <w:pPr>
        <w:numPr>
          <w:ilvl w:val="1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Emailed Director of Multicultural Office</w:t>
      </w:r>
    </w:p>
    <w:p w:rsidR="0037465A" w:rsidRPr="004625E6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International Affairs Chair – Jigar</w:t>
      </w:r>
    </w:p>
    <w:p w:rsidR="0083282A" w:rsidRDefault="0083282A" w:rsidP="0083282A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Meeting with director of ISS</w:t>
      </w:r>
    </w:p>
    <w:p w:rsidR="0083282A" w:rsidRDefault="0083282A" w:rsidP="0083282A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New initiatives: academic achievement awards for IS</w:t>
      </w:r>
      <w:r w:rsidR="004625E6">
        <w:rPr>
          <w:rFonts w:ascii="Arial" w:hAnsi="Arial" w:cs="Arial"/>
          <w:sz w:val="22"/>
        </w:rPr>
        <w:t>; meeting space available for international students</w:t>
      </w:r>
    </w:p>
    <w:p w:rsidR="0083282A" w:rsidRPr="004625E6" w:rsidRDefault="0083282A" w:rsidP="0083282A">
      <w:pPr>
        <w:numPr>
          <w:ilvl w:val="1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Kenyan ambassador</w:t>
      </w:r>
      <w:r w:rsidR="004625E6" w:rsidRPr="004625E6">
        <w:rPr>
          <w:rFonts w:ascii="Arial" w:hAnsi="Arial" w:cs="Arial"/>
          <w:sz w:val="22"/>
        </w:rPr>
        <w:t>-</w:t>
      </w:r>
      <w:r w:rsidRPr="004625E6">
        <w:rPr>
          <w:rFonts w:ascii="Arial" w:hAnsi="Arial" w:cs="Arial"/>
          <w:sz w:val="22"/>
        </w:rPr>
        <w:t xml:space="preserve"> September 5</w:t>
      </w:r>
      <w:r w:rsidRPr="004625E6">
        <w:rPr>
          <w:rFonts w:ascii="Arial" w:hAnsi="Arial" w:cs="Arial"/>
          <w:sz w:val="22"/>
          <w:vertAlign w:val="superscript"/>
        </w:rPr>
        <w:t>th</w:t>
      </w:r>
      <w:r w:rsidRPr="004625E6">
        <w:rPr>
          <w:rFonts w:ascii="Arial" w:hAnsi="Arial" w:cs="Arial"/>
          <w:sz w:val="22"/>
        </w:rPr>
        <w:t>, 10:45 am – 12:00 pm in Union 208</w:t>
      </w:r>
    </w:p>
    <w:p w:rsidR="0037465A" w:rsidRPr="003B350F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Social Chair – Amy</w:t>
      </w:r>
    </w:p>
    <w:p w:rsidR="0037465A" w:rsidRPr="003B350F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Publicity Chair - Chris</w:t>
      </w:r>
    </w:p>
    <w:p w:rsidR="00F05C74" w:rsidRPr="003B350F" w:rsidRDefault="00F05C74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Representative</w:t>
      </w:r>
      <w:r w:rsidR="0037465A" w:rsidRPr="003B350F">
        <w:rPr>
          <w:rFonts w:ascii="Arial" w:hAnsi="Arial" w:cs="Arial"/>
          <w:sz w:val="22"/>
        </w:rPr>
        <w:t>s</w:t>
      </w:r>
      <w:r w:rsidRPr="003B350F">
        <w:rPr>
          <w:rFonts w:ascii="Arial" w:hAnsi="Arial" w:cs="Arial"/>
          <w:sz w:val="22"/>
        </w:rPr>
        <w:t>-at-Large</w:t>
      </w:r>
      <w:r w:rsidR="0037465A" w:rsidRPr="003B350F">
        <w:rPr>
          <w:rFonts w:ascii="Arial" w:hAnsi="Arial" w:cs="Arial"/>
          <w:sz w:val="22"/>
        </w:rPr>
        <w:t xml:space="preserve"> – Elizabeth &amp; Ryan</w:t>
      </w:r>
    </w:p>
    <w:p w:rsidR="00F05C74" w:rsidRPr="003B350F" w:rsidRDefault="00F05C74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Secretary</w:t>
      </w:r>
      <w:r w:rsidR="0037465A" w:rsidRPr="003B350F">
        <w:rPr>
          <w:rFonts w:ascii="Arial" w:hAnsi="Arial" w:cs="Arial"/>
          <w:sz w:val="22"/>
        </w:rPr>
        <w:t xml:space="preserve"> - Liz</w:t>
      </w:r>
    </w:p>
    <w:p w:rsidR="00F05C74" w:rsidRDefault="00F05C74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lastRenderedPageBreak/>
        <w:t>Treasurer</w:t>
      </w:r>
      <w:r w:rsidR="0037465A" w:rsidRPr="003B350F">
        <w:rPr>
          <w:rFonts w:ascii="Arial" w:hAnsi="Arial" w:cs="Arial"/>
          <w:sz w:val="22"/>
        </w:rPr>
        <w:t xml:space="preserve"> – Mike</w:t>
      </w:r>
    </w:p>
    <w:p w:rsidR="005241DA" w:rsidRDefault="005241DA" w:rsidP="005241DA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9/20 is the final date for Pro Devo fund requests. </w:t>
      </w:r>
    </w:p>
    <w:p w:rsidR="005241DA" w:rsidRDefault="005241DA" w:rsidP="005241DA">
      <w:pPr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number of reimbursements will be dispersed in the coming weeks.</w:t>
      </w:r>
    </w:p>
    <w:p w:rsidR="00F11D17" w:rsidRPr="004625E6" w:rsidRDefault="00F11D17" w:rsidP="00F11D17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Vivienne</w:t>
      </w:r>
    </w:p>
    <w:p w:rsidR="00F11D17" w:rsidRPr="004625E6" w:rsidRDefault="00F11D17" w:rsidP="00F11D17">
      <w:pPr>
        <w:numPr>
          <w:ilvl w:val="1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 xml:space="preserve">Board meeting with Kent’s </w:t>
      </w:r>
      <w:r w:rsidR="004625E6">
        <w:rPr>
          <w:rFonts w:ascii="Arial" w:hAnsi="Arial" w:cs="Arial"/>
          <w:sz w:val="22"/>
        </w:rPr>
        <w:t>Board of Trustees</w:t>
      </w:r>
    </w:p>
    <w:p w:rsidR="00F05C74" w:rsidRPr="004625E6" w:rsidRDefault="00F05C74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Vice President</w:t>
      </w:r>
      <w:r w:rsidR="0037465A" w:rsidRPr="004625E6">
        <w:rPr>
          <w:rFonts w:ascii="Arial" w:hAnsi="Arial" w:cs="Arial"/>
          <w:sz w:val="22"/>
        </w:rPr>
        <w:t xml:space="preserve"> </w:t>
      </w:r>
      <w:r w:rsidR="00F11D17" w:rsidRPr="004625E6">
        <w:rPr>
          <w:rFonts w:ascii="Arial" w:hAnsi="Arial" w:cs="Arial"/>
          <w:sz w:val="22"/>
        </w:rPr>
        <w:t>–</w:t>
      </w:r>
      <w:r w:rsidR="0037465A" w:rsidRPr="004625E6">
        <w:rPr>
          <w:rFonts w:ascii="Arial" w:hAnsi="Arial" w:cs="Arial"/>
          <w:sz w:val="22"/>
        </w:rPr>
        <w:t xml:space="preserve"> Martha</w:t>
      </w:r>
    </w:p>
    <w:p w:rsidR="00F11D17" w:rsidRPr="004625E6" w:rsidRDefault="00F11D17" w:rsidP="004625E6">
      <w:pPr>
        <w:numPr>
          <w:ilvl w:val="1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 xml:space="preserve">Met with 16 of the 40 graduate coordinators over the summer. </w:t>
      </w:r>
    </w:p>
    <w:p w:rsidR="00F11D17" w:rsidRPr="004625E6" w:rsidRDefault="00F11D17" w:rsidP="00F11D17">
      <w:pPr>
        <w:numPr>
          <w:ilvl w:val="1"/>
          <w:numId w:val="5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 xml:space="preserve">5pm Wednesday </w:t>
      </w:r>
      <w:r w:rsidR="004625E6">
        <w:rPr>
          <w:rFonts w:ascii="Arial" w:hAnsi="Arial" w:cs="Arial"/>
          <w:sz w:val="22"/>
        </w:rPr>
        <w:t xml:space="preserve">– Any officer announcements </w:t>
      </w:r>
      <w:r w:rsidRPr="004625E6">
        <w:rPr>
          <w:rFonts w:ascii="Arial" w:hAnsi="Arial" w:cs="Arial"/>
          <w:sz w:val="22"/>
        </w:rPr>
        <w:t xml:space="preserve">in writing pre-GA meeting </w:t>
      </w:r>
    </w:p>
    <w:p w:rsidR="00F05C74" w:rsidRPr="003B350F" w:rsidRDefault="0037465A" w:rsidP="00BE68AC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President – Lingxiao</w:t>
      </w:r>
    </w:p>
    <w:p w:rsidR="0037465A" w:rsidRPr="003B350F" w:rsidRDefault="0037465A" w:rsidP="0037465A">
      <w:pPr>
        <w:rPr>
          <w:rFonts w:ascii="Arial" w:hAnsi="Arial" w:cs="Arial"/>
          <w:sz w:val="22"/>
        </w:rPr>
      </w:pPr>
    </w:p>
    <w:p w:rsidR="0037465A" w:rsidRDefault="0037465A" w:rsidP="0037465A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Issues &amp; Concerns</w:t>
      </w:r>
    </w:p>
    <w:p w:rsidR="00F11D17" w:rsidRPr="004625E6" w:rsidRDefault="00F11D17" w:rsidP="00F11D17">
      <w:pPr>
        <w:numPr>
          <w:ilvl w:val="1"/>
          <w:numId w:val="18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Erin</w:t>
      </w:r>
      <w:r w:rsidR="006D4443" w:rsidRPr="004625E6">
        <w:rPr>
          <w:rFonts w:ascii="Arial" w:hAnsi="Arial" w:cs="Arial"/>
          <w:sz w:val="22"/>
        </w:rPr>
        <w:t xml:space="preserve"> – Parking ticket puts an enrollment hold for classes</w:t>
      </w:r>
    </w:p>
    <w:p w:rsidR="006D4443" w:rsidRPr="004625E6" w:rsidRDefault="006D4443" w:rsidP="006D4443">
      <w:pPr>
        <w:numPr>
          <w:ilvl w:val="2"/>
          <w:numId w:val="18"/>
        </w:numPr>
        <w:rPr>
          <w:rFonts w:ascii="Arial" w:hAnsi="Arial" w:cs="Arial"/>
          <w:sz w:val="22"/>
        </w:rPr>
      </w:pPr>
      <w:r w:rsidRPr="004625E6">
        <w:rPr>
          <w:rFonts w:ascii="Arial" w:hAnsi="Arial" w:cs="Arial"/>
          <w:sz w:val="22"/>
        </w:rPr>
        <w:t>No payment plan, must pay in full</w:t>
      </w:r>
    </w:p>
    <w:p w:rsidR="0085272C" w:rsidRPr="003B350F" w:rsidRDefault="0085272C" w:rsidP="0085272C">
      <w:pPr>
        <w:rPr>
          <w:rFonts w:ascii="Arial" w:hAnsi="Arial" w:cs="Arial"/>
          <w:sz w:val="22"/>
        </w:rPr>
      </w:pPr>
    </w:p>
    <w:p w:rsidR="0085272C" w:rsidRPr="003B350F" w:rsidRDefault="0085272C" w:rsidP="0037465A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Announcement</w:t>
      </w:r>
    </w:p>
    <w:p w:rsidR="00941649" w:rsidRPr="003B350F" w:rsidRDefault="00941649" w:rsidP="00941649">
      <w:pPr>
        <w:ind w:left="720"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 xml:space="preserve">Frist GA: September 6, 3-5pm, McFall Gallery </w:t>
      </w:r>
    </w:p>
    <w:p w:rsidR="00941649" w:rsidRPr="003B350F" w:rsidRDefault="00941649" w:rsidP="00941649">
      <w:pPr>
        <w:ind w:left="720"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Guest speakers: Dr. Margaret Zoller Booth; Falcon Health Center Staff</w:t>
      </w:r>
    </w:p>
    <w:p w:rsidR="00941649" w:rsidRDefault="00941649" w:rsidP="00941649">
      <w:pPr>
        <w:pStyle w:val="Footer"/>
        <w:ind w:left="720"/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SEC report to Martha and Lingxiao by 5pm on Wednesday before GA</w:t>
      </w:r>
    </w:p>
    <w:p w:rsidR="00E57D3C" w:rsidRPr="003B350F" w:rsidRDefault="00E57D3C" w:rsidP="00941649">
      <w:pPr>
        <w:pStyle w:val="Footer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Reporter from BG news will be sitting in meetings – report will be online.</w:t>
      </w:r>
      <w:bookmarkStart w:id="0" w:name="_GoBack"/>
      <w:bookmarkEnd w:id="0"/>
    </w:p>
    <w:p w:rsidR="0085272C" w:rsidRPr="003B350F" w:rsidRDefault="0085272C" w:rsidP="00941649">
      <w:pPr>
        <w:rPr>
          <w:rFonts w:ascii="Arial" w:hAnsi="Arial" w:cs="Arial"/>
          <w:sz w:val="22"/>
        </w:rPr>
      </w:pPr>
    </w:p>
    <w:p w:rsidR="0037465A" w:rsidRPr="003B350F" w:rsidRDefault="0037465A" w:rsidP="0037465A">
      <w:pPr>
        <w:rPr>
          <w:rFonts w:ascii="Arial" w:hAnsi="Arial" w:cs="Arial"/>
          <w:sz w:val="22"/>
        </w:rPr>
      </w:pPr>
    </w:p>
    <w:p w:rsidR="0037465A" w:rsidRDefault="0037465A" w:rsidP="0037465A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3B350F">
        <w:rPr>
          <w:rFonts w:ascii="Arial" w:hAnsi="Arial" w:cs="Arial"/>
          <w:sz w:val="22"/>
        </w:rPr>
        <w:t>Adjournment</w:t>
      </w:r>
    </w:p>
    <w:p w:rsidR="004625E6" w:rsidRPr="003B350F" w:rsidRDefault="004625E6" w:rsidP="004625E6">
      <w:pPr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Motion to close by </w:t>
      </w:r>
      <w:proofErr w:type="spellStart"/>
      <w:r w:rsidRPr="004625E6">
        <w:rPr>
          <w:rFonts w:ascii="Arial" w:hAnsi="Arial" w:cs="Arial"/>
          <w:sz w:val="22"/>
          <w:highlight w:val="yellow"/>
        </w:rPr>
        <w:t>Arpan</w:t>
      </w:r>
      <w:proofErr w:type="spellEnd"/>
      <w:r w:rsidRPr="004625E6">
        <w:rPr>
          <w:rFonts w:ascii="Arial" w:hAnsi="Arial" w:cs="Arial"/>
          <w:sz w:val="22"/>
          <w:highlight w:val="yellow"/>
        </w:rPr>
        <w:t xml:space="preserve"> (as far as I remember)</w:t>
      </w:r>
      <w:r>
        <w:rPr>
          <w:rFonts w:ascii="Arial" w:hAnsi="Arial" w:cs="Arial"/>
          <w:sz w:val="22"/>
          <w:highlight w:val="yellow"/>
        </w:rPr>
        <w:t xml:space="preserve"> I missed this in my notes</w:t>
      </w:r>
      <w:proofErr w:type="gramStart"/>
      <w:r>
        <w:rPr>
          <w:rFonts w:ascii="Arial" w:hAnsi="Arial" w:cs="Arial"/>
          <w:sz w:val="22"/>
          <w:highlight w:val="yellow"/>
        </w:rPr>
        <w:t>!</w:t>
      </w:r>
      <w:r w:rsidRPr="004625E6">
        <w:rPr>
          <w:rFonts w:ascii="Arial" w:hAnsi="Arial" w:cs="Arial"/>
          <w:sz w:val="22"/>
          <w:highlight w:val="yellow"/>
        </w:rPr>
        <w:t>,</w:t>
      </w:r>
      <w:proofErr w:type="gramEnd"/>
      <w:r>
        <w:rPr>
          <w:rFonts w:ascii="Arial" w:hAnsi="Arial" w:cs="Arial"/>
          <w:sz w:val="22"/>
        </w:rPr>
        <w:t xml:space="preserve"> Second by Ryan. </w:t>
      </w:r>
    </w:p>
    <w:p w:rsidR="0037465A" w:rsidRPr="003B350F" w:rsidRDefault="0037465A" w:rsidP="0037465A">
      <w:pPr>
        <w:rPr>
          <w:rFonts w:ascii="Arial" w:hAnsi="Arial" w:cs="Arial"/>
          <w:sz w:val="22"/>
        </w:rPr>
      </w:pPr>
    </w:p>
    <w:p w:rsidR="0037465A" w:rsidRPr="003B350F" w:rsidRDefault="0037465A" w:rsidP="0037465A">
      <w:pPr>
        <w:rPr>
          <w:rFonts w:ascii="Arial" w:hAnsi="Arial" w:cs="Arial"/>
          <w:sz w:val="22"/>
        </w:rPr>
      </w:pPr>
    </w:p>
    <w:p w:rsidR="00DA10D9" w:rsidRPr="003B350F" w:rsidRDefault="00DA10D9" w:rsidP="00452876">
      <w:pPr>
        <w:pStyle w:val="Footer"/>
        <w:ind w:left="720"/>
        <w:rPr>
          <w:rFonts w:ascii="Arial" w:hAnsi="Arial" w:cs="Arial"/>
          <w:sz w:val="22"/>
        </w:rPr>
      </w:pPr>
    </w:p>
    <w:sectPr w:rsidR="00DA10D9" w:rsidRPr="003B350F" w:rsidSect="00A9160A">
      <w:headerReference w:type="default" r:id="rId8"/>
      <w:headerReference w:type="first" r:id="rId9"/>
      <w:pgSz w:w="12240" w:h="15840"/>
      <w:pgMar w:top="1440" w:right="1440" w:bottom="93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E49" w:rsidRDefault="00680E49" w:rsidP="00A9160A">
      <w:r>
        <w:separator/>
      </w:r>
    </w:p>
  </w:endnote>
  <w:endnote w:type="continuationSeparator" w:id="0">
    <w:p w:rsidR="00680E49" w:rsidRDefault="00680E49" w:rsidP="00A91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E49" w:rsidRDefault="00680E49" w:rsidP="00A9160A">
      <w:r>
        <w:separator/>
      </w:r>
    </w:p>
  </w:footnote>
  <w:footnote w:type="continuationSeparator" w:id="0">
    <w:p w:rsidR="00680E49" w:rsidRDefault="00680E49" w:rsidP="00A91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0A" w:rsidRPr="006B1586" w:rsidRDefault="00A9160A" w:rsidP="00A9160A">
    <w:pPr>
      <w:pStyle w:val="Header"/>
      <w:tabs>
        <w:tab w:val="right" w:pos="6660"/>
      </w:tabs>
      <w:jc w:val="right"/>
      <w:rPr>
        <w:rFonts w:ascii="Tahoma" w:hAnsi="Tahoma"/>
        <w:i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0A" w:rsidRPr="00505FE3" w:rsidRDefault="00207ECA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>
      <w:rPr>
        <w:noProof/>
        <w:color w:val="7F471D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-161925</wp:posOffset>
          </wp:positionV>
          <wp:extent cx="1754505" cy="1047750"/>
          <wp:effectExtent l="0" t="0" r="0" b="0"/>
          <wp:wrapNone/>
          <wp:docPr id="7" name="Picture 7" descr="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160A" w:rsidRPr="00505FE3">
      <w:rPr>
        <w:rStyle w:val="PageNumber"/>
        <w:rFonts w:ascii="Arial" w:hAnsi="Arial" w:cs="Arial"/>
        <w:i/>
        <w:color w:val="7F471D"/>
        <w:sz w:val="18"/>
        <w:szCs w:val="16"/>
      </w:rPr>
      <w:t>Graduate Student Senate</w:t>
    </w:r>
  </w:p>
  <w:p w:rsidR="00A9160A" w:rsidRPr="00505FE3" w:rsidRDefault="00A9160A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Bowling Green State University</w:t>
    </w:r>
  </w:p>
  <w:p w:rsidR="00A9160A" w:rsidRPr="00505FE3" w:rsidRDefault="00A9160A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402 Bowen-Thompson Student Union</w:t>
    </w:r>
  </w:p>
  <w:p w:rsidR="00A9160A" w:rsidRPr="00505FE3" w:rsidRDefault="00A9160A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Bowling Green, Ohio  4340</w:t>
    </w:r>
    <w:r w:rsidR="0048792E">
      <w:rPr>
        <w:rStyle w:val="PageNumber"/>
        <w:rFonts w:ascii="Arial" w:hAnsi="Arial" w:cs="Arial"/>
        <w:i/>
        <w:color w:val="7F471D"/>
        <w:sz w:val="18"/>
        <w:szCs w:val="16"/>
      </w:rPr>
      <w:t>3</w:t>
    </w:r>
  </w:p>
  <w:p w:rsidR="00A9160A" w:rsidRPr="00505FE3" w:rsidRDefault="00A9160A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419.372.2426</w:t>
    </w:r>
  </w:p>
  <w:p w:rsidR="00A9160A" w:rsidRPr="00505FE3" w:rsidRDefault="00A9160A" w:rsidP="00A9160A">
    <w:pPr>
      <w:pStyle w:val="Header"/>
      <w:tabs>
        <w:tab w:val="right" w:pos="6660"/>
      </w:tabs>
      <w:spacing w:line="300" w:lineRule="auto"/>
      <w:jc w:val="right"/>
      <w:rPr>
        <w:rStyle w:val="PageNumber"/>
        <w:rFonts w:ascii="Arial" w:hAnsi="Arial" w:cs="Arial"/>
        <w:i/>
        <w:color w:val="7F471D"/>
        <w:sz w:val="18"/>
        <w:szCs w:val="16"/>
      </w:rPr>
    </w:pPr>
    <w:r w:rsidRPr="00505FE3">
      <w:rPr>
        <w:rStyle w:val="PageNumber"/>
        <w:rFonts w:ascii="Arial" w:hAnsi="Arial" w:cs="Arial"/>
        <w:i/>
        <w:color w:val="7F471D"/>
        <w:sz w:val="18"/>
        <w:szCs w:val="16"/>
      </w:rPr>
      <w:t>www.bgsu.edu/gss</w:t>
    </w:r>
  </w:p>
  <w:p w:rsidR="00A9160A" w:rsidRPr="00232A4F" w:rsidRDefault="00A9160A" w:rsidP="00A9160A">
    <w:pPr>
      <w:pStyle w:val="Header"/>
      <w:tabs>
        <w:tab w:val="right" w:pos="6660"/>
      </w:tabs>
      <w:spacing w:line="300" w:lineRule="auto"/>
      <w:jc w:val="right"/>
      <w:rPr>
        <w:rFonts w:ascii="Arial" w:hAnsi="Arial" w:cs="Arial"/>
        <w:i/>
        <w:sz w:val="18"/>
        <w:szCs w:val="16"/>
      </w:rPr>
    </w:pPr>
  </w:p>
  <w:p w:rsidR="00A9160A" w:rsidRDefault="00A916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96D"/>
    <w:multiLevelType w:val="hybridMultilevel"/>
    <w:tmpl w:val="3530C4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56272"/>
    <w:multiLevelType w:val="hybridMultilevel"/>
    <w:tmpl w:val="D68C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E39AF"/>
    <w:multiLevelType w:val="hybridMultilevel"/>
    <w:tmpl w:val="719CCE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CAC077D"/>
    <w:multiLevelType w:val="multilevel"/>
    <w:tmpl w:val="0C3801E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CBA0700"/>
    <w:multiLevelType w:val="hybridMultilevel"/>
    <w:tmpl w:val="E94816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2C34DD"/>
    <w:multiLevelType w:val="hybridMultilevel"/>
    <w:tmpl w:val="6F0CB4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8B5F41"/>
    <w:multiLevelType w:val="multilevel"/>
    <w:tmpl w:val="F984F39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C9B531D"/>
    <w:multiLevelType w:val="hybridMultilevel"/>
    <w:tmpl w:val="EDB01464"/>
    <w:lvl w:ilvl="0" w:tplc="C2003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21136"/>
    <w:multiLevelType w:val="hybridMultilevel"/>
    <w:tmpl w:val="12104E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B4C6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6E4528"/>
    <w:multiLevelType w:val="hybridMultilevel"/>
    <w:tmpl w:val="FDFC4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47ACD"/>
    <w:multiLevelType w:val="multilevel"/>
    <w:tmpl w:val="C55CE9F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0F571D5"/>
    <w:multiLevelType w:val="hybridMultilevel"/>
    <w:tmpl w:val="6C100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CC930A3"/>
    <w:multiLevelType w:val="hybridMultilevel"/>
    <w:tmpl w:val="30743E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23937CF"/>
    <w:multiLevelType w:val="hybridMultilevel"/>
    <w:tmpl w:val="5E3A4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796107C"/>
    <w:multiLevelType w:val="hybridMultilevel"/>
    <w:tmpl w:val="26F4C3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594892"/>
    <w:multiLevelType w:val="multilevel"/>
    <w:tmpl w:val="51B62D8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EEA36DF"/>
    <w:multiLevelType w:val="hybridMultilevel"/>
    <w:tmpl w:val="9E56BAC4"/>
    <w:lvl w:ilvl="0" w:tplc="22ACA1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7"/>
  </w:num>
  <w:num w:numId="8">
    <w:abstractNumId w:val="3"/>
  </w:num>
  <w:num w:numId="9">
    <w:abstractNumId w:val="15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11"/>
  </w:num>
  <w:num w:numId="15">
    <w:abstractNumId w:val="0"/>
  </w:num>
  <w:num w:numId="16">
    <w:abstractNumId w:val="12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B1586"/>
    <w:rsid w:val="00097AE4"/>
    <w:rsid w:val="00141DFA"/>
    <w:rsid w:val="00207ECA"/>
    <w:rsid w:val="002609C7"/>
    <w:rsid w:val="00280D34"/>
    <w:rsid w:val="00331AF9"/>
    <w:rsid w:val="00352AC0"/>
    <w:rsid w:val="0037465A"/>
    <w:rsid w:val="00387957"/>
    <w:rsid w:val="003B350F"/>
    <w:rsid w:val="003D36D2"/>
    <w:rsid w:val="00452876"/>
    <w:rsid w:val="004625E6"/>
    <w:rsid w:val="0048792E"/>
    <w:rsid w:val="004B1C1B"/>
    <w:rsid w:val="00505FE3"/>
    <w:rsid w:val="005241DA"/>
    <w:rsid w:val="005A0861"/>
    <w:rsid w:val="005B6428"/>
    <w:rsid w:val="005F78C7"/>
    <w:rsid w:val="00612C59"/>
    <w:rsid w:val="006136F1"/>
    <w:rsid w:val="006164E4"/>
    <w:rsid w:val="0063132F"/>
    <w:rsid w:val="00680E49"/>
    <w:rsid w:val="006A4DBB"/>
    <w:rsid w:val="006B1586"/>
    <w:rsid w:val="006D4443"/>
    <w:rsid w:val="006F37F8"/>
    <w:rsid w:val="007B0206"/>
    <w:rsid w:val="007B6340"/>
    <w:rsid w:val="008147FD"/>
    <w:rsid w:val="0083282A"/>
    <w:rsid w:val="00843DCE"/>
    <w:rsid w:val="0085272C"/>
    <w:rsid w:val="00865904"/>
    <w:rsid w:val="00941649"/>
    <w:rsid w:val="0097392C"/>
    <w:rsid w:val="00A02430"/>
    <w:rsid w:val="00A839BB"/>
    <w:rsid w:val="00A9160A"/>
    <w:rsid w:val="00A93B75"/>
    <w:rsid w:val="00B702A6"/>
    <w:rsid w:val="00BD4E78"/>
    <w:rsid w:val="00BD5004"/>
    <w:rsid w:val="00BE68AC"/>
    <w:rsid w:val="00CC5B05"/>
    <w:rsid w:val="00D04339"/>
    <w:rsid w:val="00DA10D9"/>
    <w:rsid w:val="00DE5AC6"/>
    <w:rsid w:val="00E57D3C"/>
    <w:rsid w:val="00EA2041"/>
    <w:rsid w:val="00EE7D07"/>
    <w:rsid w:val="00F05C74"/>
    <w:rsid w:val="00F11D17"/>
    <w:rsid w:val="00F14909"/>
    <w:rsid w:val="00F71C16"/>
    <w:rsid w:val="00FD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B15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1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586"/>
  </w:style>
  <w:style w:type="paragraph" w:styleId="Footer">
    <w:name w:val="footer"/>
    <w:basedOn w:val="Normal"/>
    <w:link w:val="FooterChar"/>
    <w:uiPriority w:val="99"/>
    <w:unhideWhenUsed/>
    <w:rsid w:val="006B1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586"/>
  </w:style>
  <w:style w:type="character" w:styleId="PageNumber">
    <w:name w:val="page number"/>
    <w:basedOn w:val="DefaultParagraphFont"/>
    <w:rsid w:val="006B1586"/>
  </w:style>
  <w:style w:type="paragraph" w:styleId="BalloonText">
    <w:name w:val="Balloon Text"/>
    <w:basedOn w:val="Normal"/>
    <w:link w:val="BalloonTextChar"/>
    <w:uiPriority w:val="99"/>
    <w:semiHidden/>
    <w:unhideWhenUsed/>
    <w:rsid w:val="006B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8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79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C7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B15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1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1586"/>
  </w:style>
  <w:style w:type="paragraph" w:styleId="Footer">
    <w:name w:val="footer"/>
    <w:basedOn w:val="Normal"/>
    <w:link w:val="FooterChar"/>
    <w:uiPriority w:val="99"/>
    <w:unhideWhenUsed/>
    <w:rsid w:val="006B1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586"/>
  </w:style>
  <w:style w:type="character" w:styleId="PageNumber">
    <w:name w:val="page number"/>
    <w:basedOn w:val="DefaultParagraphFont"/>
    <w:rsid w:val="006B1586"/>
  </w:style>
  <w:style w:type="paragraph" w:styleId="BalloonText">
    <w:name w:val="Balloon Text"/>
    <w:basedOn w:val="Normal"/>
    <w:link w:val="BalloonTextChar"/>
    <w:uiPriority w:val="99"/>
    <w:semiHidden/>
    <w:unhideWhenUsed/>
    <w:rsid w:val="006B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58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79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C7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gsu.edu/gs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 BGSU</dc:creator>
  <cp:lastModifiedBy>ITS</cp:lastModifiedBy>
  <cp:revision>2</cp:revision>
  <cp:lastPrinted>2011-04-20T13:33:00Z</cp:lastPrinted>
  <dcterms:created xsi:type="dcterms:W3CDTF">2013-09-04T12:53:00Z</dcterms:created>
  <dcterms:modified xsi:type="dcterms:W3CDTF">2013-09-04T12:53:00Z</dcterms:modified>
</cp:coreProperties>
</file>