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E9E" w:rsidRPr="004302DF" w:rsidRDefault="00F40FE3" w:rsidP="00BB45E6">
      <w:pPr>
        <w:rPr>
          <w:rFonts w:ascii="Futura Bk BT" w:hAnsi="Futura Bk BT"/>
          <w:b/>
          <w:sz w:val="28"/>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7728" behindDoc="1" locked="0" layoutInCell="1" allowOverlap="1">
            <wp:simplePos x="0" y="0"/>
            <wp:positionH relativeFrom="column">
              <wp:posOffset>-634365</wp:posOffset>
            </wp:positionH>
            <wp:positionV relativeFrom="paragraph">
              <wp:posOffset>-340360</wp:posOffset>
            </wp:positionV>
            <wp:extent cx="1287145" cy="406400"/>
            <wp:effectExtent l="19050" t="0" r="8255" b="0"/>
            <wp:wrapThrough wrapText="bothSides">
              <wp:wrapPolygon edited="0">
                <wp:start x="-320" y="0"/>
                <wp:lineTo x="-320" y="20250"/>
                <wp:lineTo x="21739" y="20250"/>
                <wp:lineTo x="21739" y="0"/>
                <wp:lineTo x="-320" y="0"/>
              </wp:wrapPolygon>
            </wp:wrapThrough>
            <wp:docPr id="3" name="Picture 3" descr="BGSU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SU logo 2"/>
                    <pic:cNvPicPr>
                      <a:picLocks noChangeAspect="1" noChangeArrowheads="1"/>
                    </pic:cNvPicPr>
                  </pic:nvPicPr>
                  <pic:blipFill>
                    <a:blip r:embed="rId5" cstate="print"/>
                    <a:srcRect/>
                    <a:stretch>
                      <a:fillRect/>
                    </a:stretch>
                  </pic:blipFill>
                  <pic:spPr bwMode="auto">
                    <a:xfrm>
                      <a:off x="0" y="0"/>
                      <a:ext cx="1287145" cy="406400"/>
                    </a:xfrm>
                    <a:prstGeom prst="rect">
                      <a:avLst/>
                    </a:prstGeom>
                    <a:noFill/>
                  </pic:spPr>
                </pic:pic>
              </a:graphicData>
            </a:graphic>
          </wp:anchor>
        </w:drawing>
      </w:r>
    </w:p>
    <w:p w:rsidR="000D2FE9" w:rsidRPr="004302DF" w:rsidRDefault="000D2FE9">
      <w:pPr>
        <w:jc w:val="center"/>
        <w:rPr>
          <w:b/>
          <w14:shadow w14:blurRad="50800" w14:dist="38100" w14:dir="2700000" w14:sx="100000" w14:sy="100000" w14:kx="0" w14:ky="0" w14:algn="tl">
            <w14:srgbClr w14:val="000000">
              <w14:alpha w14:val="60000"/>
            </w14:srgbClr>
          </w14:shadow>
        </w:rPr>
      </w:pPr>
      <w:r w:rsidRPr="004302DF">
        <w:rPr>
          <w:rFonts w:ascii="Futura Bk BT" w:hAnsi="Futura Bk BT"/>
          <w:b/>
          <w:sz w:val="28"/>
          <w14:shadow w14:blurRad="50800" w14:dist="38100" w14:dir="2700000" w14:sx="100000" w14:sy="100000" w14:kx="0" w14:ky="0" w14:algn="tl">
            <w14:srgbClr w14:val="000000">
              <w14:alpha w14:val="60000"/>
            </w14:srgbClr>
          </w14:shadow>
        </w:rPr>
        <w:t xml:space="preserve">SPORT MANAGEMENT </w:t>
      </w:r>
      <w:r w:rsidR="00257FCA">
        <w:rPr>
          <w:rFonts w:ascii="Futura Bk BT" w:hAnsi="Futura Bk BT"/>
          <w:b/>
          <w:sz w:val="28"/>
          <w14:shadow w14:blurRad="50800" w14:dist="38100" w14:dir="2700000" w14:sx="100000" w14:sy="100000" w14:kx="0" w14:ky="0" w14:algn="tl">
            <w14:srgbClr w14:val="000000">
              <w14:alpha w14:val="60000"/>
            </w14:srgbClr>
          </w14:shadow>
        </w:rPr>
        <w:t>INTRODUCTORY</w:t>
      </w:r>
      <w:r w:rsidR="00C546E8" w:rsidRPr="004302DF">
        <w:rPr>
          <w:rFonts w:ascii="Futura Bk BT" w:hAnsi="Futura Bk BT"/>
          <w:b/>
          <w:sz w:val="28"/>
          <w14:shadow w14:blurRad="50800" w14:dist="38100" w14:dir="2700000" w14:sx="100000" w14:sy="100000" w14:kx="0" w14:ky="0" w14:algn="tl">
            <w14:srgbClr w14:val="000000">
              <w14:alpha w14:val="60000"/>
            </w14:srgbClr>
          </w14:shadow>
        </w:rPr>
        <w:t>/</w:t>
      </w:r>
      <w:r w:rsidR="00257FCA">
        <w:rPr>
          <w:rFonts w:ascii="Futura Bk BT" w:hAnsi="Futura Bk BT"/>
          <w:b/>
          <w:sz w:val="28"/>
          <w14:shadow w14:blurRad="50800" w14:dist="38100" w14:dir="2700000" w14:sx="100000" w14:sy="100000" w14:kx="0" w14:ky="0" w14:algn="tl">
            <w14:srgbClr w14:val="000000">
              <w14:alpha w14:val="60000"/>
            </w14:srgbClr>
          </w14:shadow>
        </w:rPr>
        <w:t xml:space="preserve"> CAPSTONE </w:t>
      </w:r>
      <w:r w:rsidR="00C546E8" w:rsidRPr="004302DF">
        <w:rPr>
          <w:rFonts w:ascii="Futura Bk BT" w:hAnsi="Futura Bk BT"/>
          <w:b/>
          <w:sz w:val="28"/>
          <w14:shadow w14:blurRad="50800" w14:dist="38100" w14:dir="2700000" w14:sx="100000" w14:sy="100000" w14:kx="0" w14:ky="0" w14:algn="tl">
            <w14:srgbClr w14:val="000000">
              <w14:alpha w14:val="60000"/>
            </w14:srgbClr>
          </w14:shadow>
        </w:rPr>
        <w:t>INTERNSHIP</w:t>
      </w:r>
      <w:r w:rsidRPr="004302DF">
        <w:rPr>
          <w:rFonts w:ascii="Futura Bk BT" w:hAnsi="Futura Bk BT"/>
          <w:b/>
          <w:sz w:val="28"/>
          <w14:shadow w14:blurRad="50800" w14:dist="38100" w14:dir="2700000" w14:sx="100000" w14:sy="100000" w14:kx="0" w14:ky="0" w14:algn="tl">
            <w14:srgbClr w14:val="000000">
              <w14:alpha w14:val="60000"/>
            </w14:srgbClr>
          </w14:shadow>
        </w:rPr>
        <w:t xml:space="preserve"> INFORMATION</w:t>
      </w:r>
      <w:r w:rsidR="00C546E8" w:rsidRPr="004302DF">
        <w:rPr>
          <w:rFonts w:ascii="Futura Bk BT" w:hAnsi="Futura Bk BT"/>
          <w:b/>
          <w:sz w:val="28"/>
          <w14:shadow w14:blurRad="50800" w14:dist="38100" w14:dir="2700000" w14:sx="100000" w14:sy="100000" w14:kx="0" w14:ky="0" w14:algn="tl">
            <w14:srgbClr w14:val="000000">
              <w14:alpha w14:val="60000"/>
            </w14:srgbClr>
          </w14:shadow>
        </w:rPr>
        <w:t xml:space="preserve"> </w:t>
      </w:r>
    </w:p>
    <w:p w:rsidR="0065317C" w:rsidRDefault="00FE5E9E">
      <w:pPr>
        <w:rPr>
          <w:b/>
        </w:rPr>
      </w:pPr>
      <w:r>
        <w:br w:type="textWrapping" w:clear="all"/>
      </w:r>
      <w:r w:rsidR="00B64D3A" w:rsidRPr="004C4B9F">
        <w:rPr>
          <w:b/>
        </w:rPr>
        <w:t>DATES TO REMEMBER</w:t>
      </w:r>
      <w:r w:rsidR="0065317C" w:rsidRPr="004C4B9F">
        <w:rPr>
          <w:b/>
        </w:rPr>
        <w:t>:</w:t>
      </w:r>
    </w:p>
    <w:p w:rsidR="00B33C22" w:rsidRDefault="00B33C22" w:rsidP="00B33C22">
      <w:pPr>
        <w:ind w:left="360" w:right="-630"/>
      </w:pPr>
    </w:p>
    <w:p w:rsidR="00D56859" w:rsidRDefault="00F7145F" w:rsidP="00D56859">
      <w:pPr>
        <w:ind w:left="360" w:right="-630"/>
      </w:pPr>
      <w:r>
        <w:rPr>
          <w:b/>
          <w:u w:val="single"/>
        </w:rPr>
        <w:t>Summer 2021</w:t>
      </w:r>
      <w:r w:rsidR="00D56859" w:rsidRPr="00B33C22">
        <w:rPr>
          <w:b/>
          <w:u w:val="single"/>
        </w:rPr>
        <w:t xml:space="preserve"> </w:t>
      </w:r>
      <w:r w:rsidR="00D56859">
        <w:rPr>
          <w:b/>
          <w:u w:val="single"/>
        </w:rPr>
        <w:t>Introductory Internship</w:t>
      </w:r>
      <w:r w:rsidR="00D56859" w:rsidRPr="00442E09">
        <w:rPr>
          <w:u w:val="single"/>
        </w:rPr>
        <w:t>:</w:t>
      </w:r>
      <w:r w:rsidR="00D56859">
        <w:t xml:space="preserve">  You must:</w:t>
      </w:r>
    </w:p>
    <w:p w:rsidR="00D56859" w:rsidRDefault="00D56859" w:rsidP="00D56859">
      <w:pPr>
        <w:numPr>
          <w:ilvl w:val="0"/>
          <w:numId w:val="14"/>
        </w:numPr>
      </w:pPr>
      <w:r>
        <w:t xml:space="preserve"> </w:t>
      </w:r>
      <w:r w:rsidR="00F7145F">
        <w:t>Upload Pre-Application form on Canvas by February 15 (see</w:t>
      </w:r>
      <w:r>
        <w:t xml:space="preserve"> </w:t>
      </w:r>
      <w:r>
        <w:rPr>
          <w:i/>
        </w:rPr>
        <w:t>Pre-Application</w:t>
      </w:r>
      <w:r>
        <w:t xml:space="preserve"> below).</w:t>
      </w:r>
    </w:p>
    <w:p w:rsidR="00D56859" w:rsidRDefault="00D56859" w:rsidP="00D56859">
      <w:pPr>
        <w:numPr>
          <w:ilvl w:val="0"/>
          <w:numId w:val="14"/>
        </w:numPr>
      </w:pPr>
      <w:r>
        <w:t xml:space="preserve"> </w:t>
      </w:r>
      <w:r w:rsidR="00F7145F">
        <w:t>Upload</w:t>
      </w:r>
      <w:r>
        <w:t xml:space="preserve"> </w:t>
      </w:r>
      <w:r w:rsidR="00F7145F">
        <w:t xml:space="preserve">Agency </w:t>
      </w:r>
      <w:r>
        <w:t>Confirmation for</w:t>
      </w:r>
      <w:r w:rsidR="00F7145F">
        <w:t>m on Canvas by April 22</w:t>
      </w:r>
      <w:r>
        <w:t>.</w:t>
      </w:r>
    </w:p>
    <w:p w:rsidR="00D56859" w:rsidRDefault="00D56859" w:rsidP="00D56859">
      <w:pPr>
        <w:ind w:left="787"/>
      </w:pPr>
    </w:p>
    <w:p w:rsidR="00D56859" w:rsidRDefault="00F7145F" w:rsidP="00D56859">
      <w:pPr>
        <w:ind w:firstLine="360"/>
      </w:pPr>
      <w:r>
        <w:rPr>
          <w:b/>
          <w:u w:val="single"/>
        </w:rPr>
        <w:t>Summer 2021</w:t>
      </w:r>
      <w:r w:rsidR="00D56859" w:rsidRPr="00B33C22">
        <w:rPr>
          <w:b/>
          <w:u w:val="single"/>
        </w:rPr>
        <w:t xml:space="preserve"> </w:t>
      </w:r>
      <w:r w:rsidR="00D56859">
        <w:rPr>
          <w:b/>
          <w:u w:val="single"/>
        </w:rPr>
        <w:t xml:space="preserve">Capstone </w:t>
      </w:r>
      <w:r w:rsidR="00D56859" w:rsidRPr="00B33C22">
        <w:rPr>
          <w:b/>
          <w:u w:val="single"/>
        </w:rPr>
        <w:t>Internship</w:t>
      </w:r>
      <w:r w:rsidR="00D56859">
        <w:t>:  You must:</w:t>
      </w:r>
    </w:p>
    <w:p w:rsidR="00D56859" w:rsidRDefault="00D56859" w:rsidP="00D56859">
      <w:pPr>
        <w:numPr>
          <w:ilvl w:val="0"/>
          <w:numId w:val="16"/>
        </w:numPr>
      </w:pPr>
      <w:r>
        <w:t xml:space="preserve"> </w:t>
      </w:r>
      <w:r w:rsidR="00F7145F">
        <w:t xml:space="preserve">Upload Pre-Application form on Canvas </w:t>
      </w:r>
      <w:r w:rsidR="00F7145F">
        <w:t>by February</w:t>
      </w:r>
      <w:r w:rsidR="00F7145F">
        <w:t xml:space="preserve"> 15 </w:t>
      </w:r>
      <w:r w:rsidR="00F7145F">
        <w:t>(see</w:t>
      </w:r>
      <w:r>
        <w:t xml:space="preserve"> </w:t>
      </w:r>
      <w:r>
        <w:rPr>
          <w:i/>
        </w:rPr>
        <w:t>Pre-Application</w:t>
      </w:r>
      <w:r>
        <w:t xml:space="preserve"> below).</w:t>
      </w:r>
    </w:p>
    <w:p w:rsidR="00D56859" w:rsidRDefault="00D56859" w:rsidP="00D56859">
      <w:pPr>
        <w:numPr>
          <w:ilvl w:val="0"/>
          <w:numId w:val="16"/>
        </w:numPr>
      </w:pPr>
      <w:r>
        <w:t xml:space="preserve"> </w:t>
      </w:r>
      <w:r w:rsidR="00F7145F">
        <w:t>Upload Agency Confirmation form on Canvas by April 22.</w:t>
      </w:r>
    </w:p>
    <w:p w:rsidR="00D56859" w:rsidRDefault="00D56859" w:rsidP="00D56859">
      <w:pPr>
        <w:ind w:left="1080"/>
      </w:pPr>
    </w:p>
    <w:p w:rsidR="00D17FD8" w:rsidRDefault="00F7145F" w:rsidP="00D17FD8">
      <w:pPr>
        <w:ind w:left="360" w:right="-630"/>
      </w:pPr>
      <w:r>
        <w:rPr>
          <w:b/>
          <w:u w:val="single"/>
        </w:rPr>
        <w:t>Fall 2021</w:t>
      </w:r>
      <w:r w:rsidR="00257FCA">
        <w:rPr>
          <w:b/>
          <w:u w:val="single"/>
        </w:rPr>
        <w:t xml:space="preserve"> Introductory Internship</w:t>
      </w:r>
      <w:r w:rsidR="00D17FD8" w:rsidRPr="00442E09">
        <w:rPr>
          <w:u w:val="single"/>
        </w:rPr>
        <w:t>:</w:t>
      </w:r>
      <w:r w:rsidR="00D17FD8">
        <w:t xml:space="preserve">  You must:</w:t>
      </w:r>
    </w:p>
    <w:p w:rsidR="00F7145F" w:rsidRDefault="00F7145F" w:rsidP="00F7145F">
      <w:pPr>
        <w:numPr>
          <w:ilvl w:val="0"/>
          <w:numId w:val="21"/>
        </w:numPr>
      </w:pPr>
      <w:r>
        <w:t xml:space="preserve">Upload Pre-Application form on Canvas </w:t>
      </w:r>
      <w:r>
        <w:t>by August</w:t>
      </w:r>
      <w:r>
        <w:t xml:space="preserve"> 15 (see </w:t>
      </w:r>
      <w:r>
        <w:rPr>
          <w:i/>
        </w:rPr>
        <w:t>Pre-Application</w:t>
      </w:r>
      <w:r>
        <w:t xml:space="preserve"> below).</w:t>
      </w:r>
    </w:p>
    <w:p w:rsidR="00F7145F" w:rsidRDefault="00F7145F" w:rsidP="00F7145F">
      <w:pPr>
        <w:numPr>
          <w:ilvl w:val="0"/>
          <w:numId w:val="21"/>
        </w:numPr>
      </w:pPr>
      <w:r>
        <w:t xml:space="preserve">Upload Agency Confirmation form on Canvas </w:t>
      </w:r>
      <w:r>
        <w:t>by August 15</w:t>
      </w:r>
      <w:r>
        <w:t>.</w:t>
      </w:r>
    </w:p>
    <w:p w:rsidR="00D17FD8" w:rsidRDefault="00D17FD8" w:rsidP="00D17FD8">
      <w:pPr>
        <w:ind w:left="787"/>
      </w:pPr>
    </w:p>
    <w:p w:rsidR="00D17FD8" w:rsidRDefault="00F7145F" w:rsidP="00D17FD8">
      <w:pPr>
        <w:ind w:firstLine="360"/>
      </w:pPr>
      <w:r>
        <w:rPr>
          <w:b/>
          <w:u w:val="single"/>
        </w:rPr>
        <w:t>Fall 2021</w:t>
      </w:r>
      <w:r w:rsidR="00D17FD8" w:rsidRPr="00B33C22">
        <w:rPr>
          <w:b/>
          <w:u w:val="single"/>
        </w:rPr>
        <w:t xml:space="preserve"> </w:t>
      </w:r>
      <w:r w:rsidR="00257FCA">
        <w:rPr>
          <w:b/>
          <w:u w:val="single"/>
        </w:rPr>
        <w:t xml:space="preserve">Capstone </w:t>
      </w:r>
      <w:r w:rsidR="00D17FD8" w:rsidRPr="00B33C22">
        <w:rPr>
          <w:b/>
          <w:u w:val="single"/>
        </w:rPr>
        <w:t>Internship</w:t>
      </w:r>
      <w:r w:rsidR="00D17FD8">
        <w:t>:  You must:</w:t>
      </w:r>
    </w:p>
    <w:p w:rsidR="00F7145F" w:rsidRDefault="00F7145F" w:rsidP="00F7145F">
      <w:pPr>
        <w:numPr>
          <w:ilvl w:val="0"/>
          <w:numId w:val="22"/>
        </w:numPr>
      </w:pPr>
      <w:r>
        <w:t xml:space="preserve">Upload Pre-Application form on Canvas by August 15 (see </w:t>
      </w:r>
      <w:r>
        <w:rPr>
          <w:i/>
        </w:rPr>
        <w:t>Pre-Application</w:t>
      </w:r>
      <w:r>
        <w:t xml:space="preserve"> below).</w:t>
      </w:r>
    </w:p>
    <w:p w:rsidR="00F7145F" w:rsidRDefault="00F7145F" w:rsidP="00F7145F">
      <w:pPr>
        <w:numPr>
          <w:ilvl w:val="0"/>
          <w:numId w:val="22"/>
        </w:numPr>
      </w:pPr>
      <w:r>
        <w:t>Upload Agency Confirmation form on Canvas by August 15.</w:t>
      </w:r>
    </w:p>
    <w:p w:rsidR="006E6403" w:rsidRDefault="006E6403">
      <w:pPr>
        <w:rPr>
          <w:b/>
        </w:rPr>
      </w:pPr>
    </w:p>
    <w:p w:rsidR="006E6403" w:rsidRDefault="006E6403">
      <w:pPr>
        <w:rPr>
          <w:b/>
        </w:rPr>
      </w:pPr>
    </w:p>
    <w:p w:rsidR="007155F1" w:rsidRPr="004C4B9F" w:rsidRDefault="00540B40">
      <w:pPr>
        <w:rPr>
          <w:b/>
        </w:rPr>
      </w:pPr>
      <w:r>
        <w:rPr>
          <w:b/>
        </w:rPr>
        <w:t>PRE-APPLICATION</w:t>
      </w:r>
      <w:r w:rsidR="007155F1" w:rsidRPr="004C4B9F">
        <w:rPr>
          <w:b/>
        </w:rPr>
        <w:t>:</w:t>
      </w:r>
    </w:p>
    <w:p w:rsidR="007155F1" w:rsidRDefault="007155F1"/>
    <w:p w:rsidR="000C020F" w:rsidRDefault="00C771CC" w:rsidP="00540B40">
      <w:pPr>
        <w:rPr>
          <w:i/>
        </w:rPr>
      </w:pPr>
      <w:r>
        <w:t>T</w:t>
      </w:r>
      <w:r w:rsidR="000D2FE9" w:rsidRPr="00AA49AF">
        <w:t xml:space="preserve">o </w:t>
      </w:r>
      <w:r w:rsidR="00065310">
        <w:t>major in</w:t>
      </w:r>
      <w:r w:rsidR="000D2FE9" w:rsidRPr="00AA49AF">
        <w:t xml:space="preserve"> Sport Management </w:t>
      </w:r>
      <w:r w:rsidR="00257FCA">
        <w:t>(and complete an introductory internship</w:t>
      </w:r>
      <w:r w:rsidR="00B33C22">
        <w:t xml:space="preserve">) </w:t>
      </w:r>
      <w:r w:rsidR="00501009">
        <w:t>you must “</w:t>
      </w:r>
      <w:r w:rsidR="00540B40">
        <w:t>Pre-apply</w:t>
      </w:r>
      <w:r w:rsidR="00BE12F6">
        <w:t>.</w:t>
      </w:r>
      <w:r w:rsidR="00501009">
        <w:t>”</w:t>
      </w:r>
    </w:p>
    <w:p w:rsidR="006E6403" w:rsidRDefault="006E6403" w:rsidP="00540B40">
      <w:r>
        <w:rPr>
          <w:i/>
        </w:rPr>
        <w:t xml:space="preserve">The pre-application can be found </w:t>
      </w:r>
      <w:r w:rsidR="008125BB">
        <w:rPr>
          <w:i/>
        </w:rPr>
        <w:t>on the Sport Management Canvas page</w:t>
      </w:r>
      <w:r w:rsidR="00B57624">
        <w:rPr>
          <w:i/>
        </w:rPr>
        <w:t>.</w:t>
      </w:r>
    </w:p>
    <w:p w:rsidR="003536EF" w:rsidRDefault="003536EF"/>
    <w:p w:rsidR="003B024A" w:rsidRDefault="00AB52BD" w:rsidP="00E00817">
      <w:pPr>
        <w:ind w:right="-360"/>
      </w:pPr>
      <w:r>
        <w:t xml:space="preserve">If you want to </w:t>
      </w:r>
      <w:r w:rsidR="00AE01D2">
        <w:t xml:space="preserve">complete </w:t>
      </w:r>
      <w:r w:rsidR="00257FCA">
        <w:t xml:space="preserve">an introductory or capstone </w:t>
      </w:r>
      <w:r w:rsidR="00AE01D2">
        <w:t>internship</w:t>
      </w:r>
      <w:r>
        <w:t>, y</w:t>
      </w:r>
      <w:r w:rsidR="00444D91">
        <w:t xml:space="preserve">ou </w:t>
      </w:r>
      <w:r w:rsidR="00444D91" w:rsidRPr="00444D91">
        <w:rPr>
          <w:u w:val="single"/>
        </w:rPr>
        <w:t>MUST</w:t>
      </w:r>
      <w:r w:rsidR="008125BB">
        <w:t xml:space="preserve"> upload</w:t>
      </w:r>
      <w:r w:rsidR="00141F92">
        <w:t xml:space="preserve"> </w:t>
      </w:r>
      <w:r w:rsidR="00713DFA">
        <w:t xml:space="preserve">your </w:t>
      </w:r>
      <w:r w:rsidR="00540B40">
        <w:t>Pre-application</w:t>
      </w:r>
      <w:r w:rsidR="000D2FE9">
        <w:t xml:space="preserve"> </w:t>
      </w:r>
      <w:r w:rsidR="00713DFA">
        <w:t>form</w:t>
      </w:r>
      <w:r w:rsidR="000D2FE9">
        <w:t xml:space="preserve"> </w:t>
      </w:r>
      <w:r w:rsidR="008125BB">
        <w:t xml:space="preserve">on Canvas </w:t>
      </w:r>
      <w:r w:rsidR="00247829">
        <w:t>by the following dates</w:t>
      </w:r>
      <w:r>
        <w:t>:</w:t>
      </w:r>
      <w:r w:rsidR="00B90DA9">
        <w:t xml:space="preserve"> </w:t>
      </w:r>
    </w:p>
    <w:p w:rsidR="003B024A" w:rsidRDefault="003B024A"/>
    <w:p w:rsidR="003B024A" w:rsidRDefault="003B024A" w:rsidP="003B024A">
      <w:pPr>
        <w:numPr>
          <w:ilvl w:val="0"/>
          <w:numId w:val="13"/>
        </w:numPr>
      </w:pPr>
      <w:r>
        <w:t>F</w:t>
      </w:r>
      <w:r w:rsidR="00257FCA">
        <w:t>all introductory</w:t>
      </w:r>
      <w:r w:rsidR="00AE01D2">
        <w:t>/</w:t>
      </w:r>
      <w:r w:rsidR="00257FCA">
        <w:t xml:space="preserve"> capstone </w:t>
      </w:r>
      <w:r w:rsidR="00AE01D2">
        <w:t>internship</w:t>
      </w:r>
      <w:r w:rsidR="00127063">
        <w:t xml:space="preserve"> = form is </w:t>
      </w:r>
      <w:r>
        <w:t xml:space="preserve">due </w:t>
      </w:r>
      <w:r w:rsidRPr="00240C58">
        <w:rPr>
          <w:i/>
        </w:rPr>
        <w:t>August 15</w:t>
      </w:r>
    </w:p>
    <w:p w:rsidR="003B024A" w:rsidRDefault="000D2FE9" w:rsidP="003B024A">
      <w:pPr>
        <w:numPr>
          <w:ilvl w:val="0"/>
          <w:numId w:val="13"/>
        </w:numPr>
      </w:pPr>
      <w:r>
        <w:t xml:space="preserve">Spring </w:t>
      </w:r>
      <w:r w:rsidR="00257FCA" w:rsidRPr="00257FCA">
        <w:t xml:space="preserve">introductory/ capstone </w:t>
      </w:r>
      <w:r w:rsidR="00AE01D2">
        <w:t>internship</w:t>
      </w:r>
      <w:r w:rsidR="003B024A">
        <w:t xml:space="preserve"> = </w:t>
      </w:r>
      <w:r w:rsidR="00127063">
        <w:t>form is due</w:t>
      </w:r>
      <w:r w:rsidR="0099709B">
        <w:t xml:space="preserve"> </w:t>
      </w:r>
      <w:r w:rsidR="003B024A" w:rsidRPr="00240C58">
        <w:rPr>
          <w:i/>
        </w:rPr>
        <w:t>October 15</w:t>
      </w:r>
    </w:p>
    <w:p w:rsidR="003B024A" w:rsidRDefault="000D2FE9" w:rsidP="003B024A">
      <w:pPr>
        <w:numPr>
          <w:ilvl w:val="0"/>
          <w:numId w:val="13"/>
        </w:numPr>
      </w:pPr>
      <w:r>
        <w:t xml:space="preserve">Summer </w:t>
      </w:r>
      <w:r w:rsidR="00257FCA" w:rsidRPr="00257FCA">
        <w:t xml:space="preserve">introductory/ capstone </w:t>
      </w:r>
      <w:r w:rsidR="00AE01D2">
        <w:t>internship</w:t>
      </w:r>
      <w:r>
        <w:t xml:space="preserve"> =</w:t>
      </w:r>
      <w:r w:rsidR="006D43C1">
        <w:t xml:space="preserve"> </w:t>
      </w:r>
      <w:r w:rsidR="00127063">
        <w:t>form is due</w:t>
      </w:r>
      <w:r w:rsidR="0099709B">
        <w:t xml:space="preserve"> </w:t>
      </w:r>
      <w:r w:rsidR="003B024A" w:rsidRPr="00240C58">
        <w:rPr>
          <w:i/>
        </w:rPr>
        <w:t>February 15</w:t>
      </w:r>
    </w:p>
    <w:p w:rsidR="003B024A" w:rsidRDefault="003B024A" w:rsidP="003B024A"/>
    <w:p w:rsidR="00540B40" w:rsidRDefault="00540B40" w:rsidP="00540B40">
      <w:pPr>
        <w:tabs>
          <w:tab w:val="left" w:pos="7920"/>
        </w:tabs>
        <w:rPr>
          <w:szCs w:val="24"/>
        </w:rPr>
      </w:pPr>
      <w:r>
        <w:rPr>
          <w:szCs w:val="24"/>
        </w:rPr>
        <w:t>All requirements must have been met (NOT in progress) a</w:t>
      </w:r>
      <w:r w:rsidR="00257FCA">
        <w:rPr>
          <w:szCs w:val="24"/>
        </w:rPr>
        <w:t>t time of application. INTRODUCTORY INTERNSHIP</w:t>
      </w:r>
      <w:r>
        <w:rPr>
          <w:szCs w:val="24"/>
        </w:rPr>
        <w:t xml:space="preserve"> REQUIREMENTS ARE: 2.5 Overall GPA, 45 Credit Hours Completed, C or above in SM 2010, C or above in SM 2140, C or above in SM 3010 </w:t>
      </w:r>
    </w:p>
    <w:p w:rsidR="00460F8D" w:rsidRDefault="00540B40" w:rsidP="00540B40">
      <w:pPr>
        <w:tabs>
          <w:tab w:val="left" w:pos="7920"/>
        </w:tabs>
        <w:rPr>
          <w:u w:val="single"/>
        </w:rPr>
      </w:pPr>
      <w:r>
        <w:rPr>
          <w:szCs w:val="24"/>
        </w:rPr>
        <w:t xml:space="preserve">                     </w:t>
      </w:r>
    </w:p>
    <w:p w:rsidR="00460F8D" w:rsidRPr="0047315C" w:rsidRDefault="00257FCA">
      <w:pPr>
        <w:rPr>
          <w:b/>
        </w:rPr>
      </w:pPr>
      <w:r>
        <w:rPr>
          <w:b/>
        </w:rPr>
        <w:t>INTRODUCTORY INTERNSHIP</w:t>
      </w:r>
      <w:r w:rsidR="000D2FE9" w:rsidRPr="0047315C">
        <w:rPr>
          <w:b/>
        </w:rPr>
        <w:t xml:space="preserve"> (SM 387</w:t>
      </w:r>
      <w:r w:rsidR="00B33C22">
        <w:rPr>
          <w:b/>
        </w:rPr>
        <w:t>0</w:t>
      </w:r>
      <w:r w:rsidR="000D2FE9" w:rsidRPr="0047315C">
        <w:rPr>
          <w:b/>
        </w:rPr>
        <w:t>)</w:t>
      </w:r>
      <w:r w:rsidR="00460F8D" w:rsidRPr="0047315C">
        <w:rPr>
          <w:b/>
        </w:rPr>
        <w:t>:</w:t>
      </w:r>
    </w:p>
    <w:p w:rsidR="00074521" w:rsidRDefault="003100D5">
      <w:r>
        <w:t>You</w:t>
      </w:r>
      <w:r w:rsidR="00D419B7">
        <w:t xml:space="preserve"> must </w:t>
      </w:r>
      <w:r w:rsidR="00540B40">
        <w:t xml:space="preserve">pre-apply </w:t>
      </w:r>
      <w:r w:rsidR="000D2FE9">
        <w:t xml:space="preserve">before </w:t>
      </w:r>
      <w:r w:rsidR="00D25B8C">
        <w:t>you can</w:t>
      </w:r>
      <w:r w:rsidR="000D2FE9">
        <w:t xml:space="preserve"> seek</w:t>
      </w:r>
      <w:r w:rsidR="00FB63E3">
        <w:t>,</w:t>
      </w:r>
      <w:r w:rsidR="00257FCA">
        <w:t xml:space="preserve"> accept, or complete an introductory internship</w:t>
      </w:r>
      <w:r w:rsidR="000D2FE9">
        <w:t>.</w:t>
      </w:r>
      <w:r w:rsidR="00BA388A">
        <w:t xml:space="preserve">  No exceptions!</w:t>
      </w:r>
      <w:r w:rsidR="000D2FE9">
        <w:t xml:space="preserve">  Before searching for a site, </w:t>
      </w:r>
      <w:r w:rsidR="00501723">
        <w:t xml:space="preserve">you </w:t>
      </w:r>
      <w:r w:rsidR="00FB63E3">
        <w:t xml:space="preserve">must </w:t>
      </w:r>
      <w:r w:rsidR="00501723">
        <w:t>discuss your options with your advisor</w:t>
      </w:r>
      <w:r w:rsidR="000D2FE9">
        <w:t xml:space="preserve">.  </w:t>
      </w:r>
    </w:p>
    <w:p w:rsidR="004F712B" w:rsidRDefault="004F712B">
      <w:pPr>
        <w:rPr>
          <w:i/>
        </w:rPr>
      </w:pPr>
    </w:p>
    <w:p w:rsidR="00074521" w:rsidRDefault="00ED228A">
      <w:r>
        <w:t xml:space="preserve">You </w:t>
      </w:r>
      <w:r w:rsidR="000D2FE9">
        <w:t>are required to work 3 hours per week for each credit hour registered (</w:t>
      </w:r>
      <w:r w:rsidR="00437ABA">
        <w:t xml:space="preserve">e.g., </w:t>
      </w:r>
      <w:r w:rsidR="000D2FE9">
        <w:t xml:space="preserve">3 credit </w:t>
      </w:r>
      <w:r w:rsidR="008F518E">
        <w:t>introductory internship</w:t>
      </w:r>
      <w:r w:rsidR="000D2FE9">
        <w:t xml:space="preserve"> = 9 hours per week).  </w:t>
      </w:r>
      <w:r w:rsidR="00074521">
        <w:t>F</w:t>
      </w:r>
      <w:r w:rsidR="00257FCA">
        <w:t>or spring and fall introductory internship</w:t>
      </w:r>
      <w:r w:rsidR="000D2FE9">
        <w:t xml:space="preserve">, </w:t>
      </w:r>
      <w:r w:rsidR="00241C95">
        <w:t>you</w:t>
      </w:r>
      <w:r w:rsidR="008125BB">
        <w:t xml:space="preserve"> must work for 14</w:t>
      </w:r>
      <w:r w:rsidR="000D2FE9">
        <w:t xml:space="preserve"> weeks beginning and ending with the regular semester. </w:t>
      </w:r>
      <w:r w:rsidR="00B33C22">
        <w:t xml:space="preserve">For summer </w:t>
      </w:r>
      <w:r w:rsidR="00257FCA">
        <w:t>introductory internship</w:t>
      </w:r>
      <w:r w:rsidR="00B33C22">
        <w:t xml:space="preserve">, you </w:t>
      </w:r>
      <w:proofErr w:type="gramStart"/>
      <w:r w:rsidR="00B33C22">
        <w:t>are allowed to</w:t>
      </w:r>
      <w:proofErr w:type="gramEnd"/>
      <w:r w:rsidR="00B33C22">
        <w:t xml:space="preserve"> work total hours</w:t>
      </w:r>
      <w:r w:rsidR="000163F9">
        <w:t xml:space="preserve"> </w:t>
      </w:r>
      <w:r w:rsidR="00BA28BC">
        <w:t>(3 credits = 126 total hours; 4 credits = 168 total hours; 5 credits = 21</w:t>
      </w:r>
      <w:r w:rsidR="00FB63E3">
        <w:t xml:space="preserve">0 total hours) </w:t>
      </w:r>
      <w:r w:rsidR="000163F9">
        <w:t>and may be complete on or off campus</w:t>
      </w:r>
      <w:r w:rsidR="00B33C22">
        <w:t>.</w:t>
      </w:r>
      <w:r w:rsidR="000D2FE9">
        <w:t xml:space="preserve"> </w:t>
      </w:r>
    </w:p>
    <w:p w:rsidR="00074521" w:rsidRDefault="00074521"/>
    <w:p w:rsidR="000D2FE9" w:rsidRDefault="000D2FE9">
      <w:r>
        <w:t>Getting enrolled in a</w:t>
      </w:r>
      <w:r w:rsidR="00FB63E3">
        <w:t>n</w:t>
      </w:r>
      <w:r>
        <w:t xml:space="preserve"> </w:t>
      </w:r>
      <w:r w:rsidR="00FB63E3" w:rsidRPr="00FB63E3">
        <w:t>introductory internship</w:t>
      </w:r>
      <w:r>
        <w:t xml:space="preserve"> is </w:t>
      </w:r>
      <w:r w:rsidR="00620DC4">
        <w:t>easy</w:t>
      </w:r>
      <w:r>
        <w:t>:</w:t>
      </w:r>
    </w:p>
    <w:p w:rsidR="000D2FE9" w:rsidRDefault="00684A63" w:rsidP="00FB63E3">
      <w:pPr>
        <w:numPr>
          <w:ilvl w:val="0"/>
          <w:numId w:val="3"/>
        </w:numPr>
      </w:pPr>
      <w:r>
        <w:lastRenderedPageBreak/>
        <w:t>Obtain a p</w:t>
      </w:r>
      <w:r w:rsidR="008125BB">
        <w:t>re-application from the Sport Management Canvas page and upload on Canvas</w:t>
      </w:r>
      <w:r>
        <w:t xml:space="preserve">.  </w:t>
      </w:r>
      <w:r w:rsidR="000D2FE9">
        <w:t xml:space="preserve">Once </w:t>
      </w:r>
      <w:r w:rsidR="008125BB">
        <w:t>the pre-application has been approved by your advisor,</w:t>
      </w:r>
      <w:r w:rsidR="0058212B">
        <w:t xml:space="preserve"> </w:t>
      </w:r>
      <w:r w:rsidR="000D2FE9">
        <w:t xml:space="preserve">you may seek </w:t>
      </w:r>
      <w:r w:rsidR="00FB63E3" w:rsidRPr="00FB63E3">
        <w:t xml:space="preserve">an introductory internship </w:t>
      </w:r>
      <w:r w:rsidR="000D2FE9">
        <w:t xml:space="preserve">site. </w:t>
      </w:r>
      <w:r w:rsidR="007D0ABE">
        <w:t xml:space="preserve">Check with your advisor to make sure the site is appropriate for the </w:t>
      </w:r>
      <w:r w:rsidR="00FB63E3" w:rsidRPr="00FB63E3">
        <w:t>introductory internship</w:t>
      </w:r>
      <w:r w:rsidR="007D0ABE">
        <w:t xml:space="preserve">. </w:t>
      </w:r>
      <w:r w:rsidR="000D2FE9">
        <w:t xml:space="preserve">Obtain </w:t>
      </w:r>
      <w:r w:rsidR="008125BB">
        <w:t>the agency</w:t>
      </w:r>
      <w:r w:rsidR="00CE33D8">
        <w:t xml:space="preserve"> confirmation </w:t>
      </w:r>
      <w:r w:rsidR="000D2FE9">
        <w:t xml:space="preserve">form from </w:t>
      </w:r>
      <w:r w:rsidR="00501723">
        <w:t>your advisor.</w:t>
      </w:r>
    </w:p>
    <w:p w:rsidR="004F712B" w:rsidRDefault="004F712B" w:rsidP="00FB63E3">
      <w:pPr>
        <w:numPr>
          <w:ilvl w:val="0"/>
          <w:numId w:val="3"/>
        </w:numPr>
      </w:pPr>
      <w:r>
        <w:t xml:space="preserve">Check the </w:t>
      </w:r>
      <w:r w:rsidR="00FB63E3" w:rsidRPr="00FB63E3">
        <w:t>introductory internship</w:t>
      </w:r>
      <w:r w:rsidR="00F672F4">
        <w:t xml:space="preserve"> </w:t>
      </w:r>
      <w:r w:rsidR="00BE12F6">
        <w:t>dates to make sure you upload the forms</w:t>
      </w:r>
      <w:r>
        <w:t xml:space="preserve"> on</w:t>
      </w:r>
      <w:r w:rsidR="00966D13">
        <w:t xml:space="preserve"> </w:t>
      </w:r>
      <w:r>
        <w:t>time</w:t>
      </w:r>
      <w:r w:rsidR="00BE12F6">
        <w:t xml:space="preserve"> on Canvas</w:t>
      </w:r>
      <w:r>
        <w:t>.</w:t>
      </w:r>
    </w:p>
    <w:p w:rsidR="000D2FE9" w:rsidRDefault="00BE12F6" w:rsidP="00FB63E3">
      <w:pPr>
        <w:numPr>
          <w:ilvl w:val="0"/>
          <w:numId w:val="3"/>
        </w:numPr>
      </w:pPr>
      <w:r>
        <w:t>Once the agency</w:t>
      </w:r>
      <w:r w:rsidR="000D2FE9">
        <w:t xml:space="preserve"> has accepted you</w:t>
      </w:r>
      <w:r w:rsidR="00B64D3A">
        <w:t>,</w:t>
      </w:r>
      <w:r w:rsidR="000D2FE9">
        <w:t xml:space="preserve"> complete the </w:t>
      </w:r>
      <w:r>
        <w:t xml:space="preserve">agency </w:t>
      </w:r>
      <w:r w:rsidR="0058212B">
        <w:t xml:space="preserve">confirmation </w:t>
      </w:r>
      <w:r w:rsidR="00D0675E">
        <w:t xml:space="preserve">form </w:t>
      </w:r>
      <w:r w:rsidR="0058212B">
        <w:t>(</w:t>
      </w:r>
      <w:r w:rsidR="000D2FE9">
        <w:t xml:space="preserve">form </w:t>
      </w:r>
      <w:r w:rsidR="0058212B">
        <w:t>must be signed by</w:t>
      </w:r>
      <w:r w:rsidR="000D2FE9">
        <w:t xml:space="preserve"> the agency where you will be completing the </w:t>
      </w:r>
      <w:r w:rsidR="00FB63E3" w:rsidRPr="00FB63E3">
        <w:t>introductory internship</w:t>
      </w:r>
      <w:r w:rsidR="00D0675E">
        <w:t>)</w:t>
      </w:r>
      <w:r w:rsidR="000D2FE9">
        <w:t xml:space="preserve">.  </w:t>
      </w:r>
    </w:p>
    <w:p w:rsidR="000D2FE9" w:rsidRDefault="000D2FE9">
      <w:pPr>
        <w:numPr>
          <w:ilvl w:val="0"/>
          <w:numId w:val="3"/>
        </w:numPr>
      </w:pPr>
      <w:r>
        <w:t xml:space="preserve">Once </w:t>
      </w:r>
      <w:r w:rsidR="0058212B">
        <w:t>the confirmation form is completed and signed by the site</w:t>
      </w:r>
      <w:r w:rsidR="00BE12F6">
        <w:t>, upload</w:t>
      </w:r>
      <w:r>
        <w:t xml:space="preserve"> </w:t>
      </w:r>
      <w:r w:rsidR="00BE12F6">
        <w:t>the form on Canvas and your advisor</w:t>
      </w:r>
      <w:r w:rsidR="00501723">
        <w:t xml:space="preserve"> </w:t>
      </w:r>
      <w:r>
        <w:t>will check to make sure</w:t>
      </w:r>
      <w:r w:rsidR="00BF1BBD">
        <w:t xml:space="preserve"> </w:t>
      </w:r>
      <w:r w:rsidR="0058212B">
        <w:t>it is</w:t>
      </w:r>
      <w:r w:rsidR="00BF1BBD">
        <w:t xml:space="preserve"> completed correctly</w:t>
      </w:r>
      <w:r w:rsidR="00BE12F6">
        <w:t xml:space="preserve"> and approve it on Canvas</w:t>
      </w:r>
      <w:r w:rsidR="00BF1BBD">
        <w:t>.</w:t>
      </w:r>
      <w:r w:rsidR="0023166E">
        <w:t xml:space="preserve"> </w:t>
      </w:r>
      <w:r w:rsidR="00BF1BBD">
        <w:t xml:space="preserve"> </w:t>
      </w:r>
      <w:r w:rsidR="00BE12F6">
        <w:t>T</w:t>
      </w:r>
      <w:r w:rsidR="00501723">
        <w:t>he f</w:t>
      </w:r>
      <w:r w:rsidR="00BE12F6">
        <w:t xml:space="preserve">ield experience coordinator </w:t>
      </w:r>
      <w:r w:rsidR="00501723">
        <w:t>will register you.</w:t>
      </w:r>
    </w:p>
    <w:p w:rsidR="00B40AE1" w:rsidRDefault="00B40AE1" w:rsidP="00B40AE1"/>
    <w:p w:rsidR="000D2FE9" w:rsidRDefault="00CF7913" w:rsidP="00B40AE1">
      <w:r w:rsidRPr="00FE5E9E">
        <w:rPr>
          <w:i/>
        </w:rPr>
        <w:t xml:space="preserve">You can’t register for the </w:t>
      </w:r>
      <w:r w:rsidR="00FB63E3" w:rsidRPr="00FB63E3">
        <w:rPr>
          <w:i/>
        </w:rPr>
        <w:t>introductory internship</w:t>
      </w:r>
      <w:r w:rsidRPr="00FE5E9E">
        <w:rPr>
          <w:i/>
        </w:rPr>
        <w:t xml:space="preserve"> through internet registration. </w:t>
      </w:r>
      <w:r w:rsidR="000D2FE9">
        <w:t xml:space="preserve"> The field experience coordinator will regi</w:t>
      </w:r>
      <w:r w:rsidR="00B40AE1">
        <w:t xml:space="preserve">ster you for the </w:t>
      </w:r>
      <w:r w:rsidR="00FB63E3" w:rsidRPr="00FB63E3">
        <w:t>introductory internship</w:t>
      </w:r>
      <w:r w:rsidR="00B40AE1">
        <w:t xml:space="preserve"> once </w:t>
      </w:r>
      <w:r w:rsidR="000D2FE9">
        <w:t xml:space="preserve">you have completed </w:t>
      </w:r>
      <w:r w:rsidR="0058212B">
        <w:t>the pre-application process and confirmation form</w:t>
      </w:r>
      <w:r w:rsidR="000D2FE9">
        <w:t xml:space="preserve">.  Once registered, you will be able to use </w:t>
      </w:r>
      <w:r w:rsidR="00FB63E3">
        <w:t>Canvas</w:t>
      </w:r>
      <w:r w:rsidR="000D2FE9">
        <w:t xml:space="preserve"> to obtain all course materials</w:t>
      </w:r>
      <w:r w:rsidR="00B40AE1">
        <w:t>.</w:t>
      </w:r>
      <w:r w:rsidR="00501723">
        <w:t xml:space="preserve">  We will not be able to register you if you have any “holds” on your account or if registering you will take you over 18 hours.</w:t>
      </w:r>
    </w:p>
    <w:p w:rsidR="000D2FE9" w:rsidRDefault="000D2FE9"/>
    <w:p w:rsidR="004C4B9F" w:rsidRPr="0047315C" w:rsidRDefault="00FB63E3">
      <w:pPr>
        <w:rPr>
          <w:b/>
        </w:rPr>
      </w:pPr>
      <w:r>
        <w:rPr>
          <w:b/>
        </w:rPr>
        <w:t xml:space="preserve">CAPSTONE </w:t>
      </w:r>
      <w:r w:rsidR="000D2FE9" w:rsidRPr="0047315C">
        <w:rPr>
          <w:b/>
        </w:rPr>
        <w:t>INTERNSHIP (SM 48</w:t>
      </w:r>
      <w:r w:rsidR="00EE1549" w:rsidRPr="0047315C">
        <w:rPr>
          <w:b/>
        </w:rPr>
        <w:t>9</w:t>
      </w:r>
      <w:r w:rsidR="00B33C22">
        <w:rPr>
          <w:b/>
        </w:rPr>
        <w:t>0</w:t>
      </w:r>
      <w:r w:rsidR="000D2FE9" w:rsidRPr="0047315C">
        <w:rPr>
          <w:b/>
        </w:rPr>
        <w:t>)</w:t>
      </w:r>
      <w:r w:rsidR="004C4B9F" w:rsidRPr="0047315C">
        <w:rPr>
          <w:b/>
        </w:rPr>
        <w:t>:</w:t>
      </w:r>
    </w:p>
    <w:p w:rsidR="00E32477" w:rsidRDefault="00BA388A">
      <w:r>
        <w:t xml:space="preserve">You must complete the </w:t>
      </w:r>
      <w:r w:rsidR="00FB63E3" w:rsidRPr="00FB63E3">
        <w:t>introductory internship</w:t>
      </w:r>
      <w:r w:rsidR="0058212B">
        <w:t xml:space="preserve"> with a grade of B or better</w:t>
      </w:r>
      <w:r>
        <w:t xml:space="preserve">, </w:t>
      </w:r>
      <w:r w:rsidR="000D2FE9">
        <w:t xml:space="preserve">a total of </w:t>
      </w:r>
      <w:r w:rsidR="0058212B">
        <w:t xml:space="preserve">75 credit hours completed </w:t>
      </w:r>
      <w:r>
        <w:t xml:space="preserve">and have </w:t>
      </w:r>
      <w:r w:rsidR="000D2FE9">
        <w:t xml:space="preserve">a 2.5 overall GPA </w:t>
      </w:r>
      <w:r w:rsidR="0058212B">
        <w:t>to</w:t>
      </w:r>
      <w:r>
        <w:t xml:space="preserve"> be </w:t>
      </w:r>
      <w:r w:rsidR="00FB63E3">
        <w:t xml:space="preserve">eligible to complete a capstone </w:t>
      </w:r>
      <w:r w:rsidR="000D2FE9">
        <w:t xml:space="preserve">internship. </w:t>
      </w:r>
      <w:r>
        <w:t xml:space="preserve">No exceptions!  </w:t>
      </w:r>
    </w:p>
    <w:p w:rsidR="003B2AF5" w:rsidRDefault="003B2AF5"/>
    <w:p w:rsidR="00E32477" w:rsidRPr="00BE12F6" w:rsidRDefault="000D2FE9">
      <w:pPr>
        <w:rPr>
          <w:i/>
        </w:rPr>
      </w:pPr>
      <w:r>
        <w:t xml:space="preserve">Before searching for a site, </w:t>
      </w:r>
      <w:r w:rsidR="00BE12F6">
        <w:t>you must “Pre-apply</w:t>
      </w:r>
      <w:r w:rsidR="00BE12F6">
        <w:t>.</w:t>
      </w:r>
      <w:r w:rsidR="00BE12F6">
        <w:t>”</w:t>
      </w:r>
      <w:r w:rsidR="00BE12F6">
        <w:rPr>
          <w:i/>
        </w:rPr>
        <w:t xml:space="preserve"> </w:t>
      </w:r>
      <w:r w:rsidR="00BE12F6" w:rsidRPr="00BE12F6">
        <w:t>The pre-application can be found on the Sport Management Canvas page.</w:t>
      </w:r>
      <w:r w:rsidR="00BE12F6">
        <w:rPr>
          <w:i/>
        </w:rPr>
        <w:t xml:space="preserve"> </w:t>
      </w:r>
      <w:r w:rsidR="00BE12F6">
        <w:t xml:space="preserve">Make sure to </w:t>
      </w:r>
      <w:r>
        <w:t xml:space="preserve">consult </w:t>
      </w:r>
      <w:r w:rsidR="00BE12F6">
        <w:t xml:space="preserve">with </w:t>
      </w:r>
      <w:r w:rsidR="00501723">
        <w:t xml:space="preserve">your advisor to discuss </w:t>
      </w:r>
      <w:r w:rsidR="00BE12F6">
        <w:t>your plans</w:t>
      </w:r>
      <w:r w:rsidR="00FB63E3">
        <w:t>. C</w:t>
      </w:r>
      <w:r w:rsidR="00FB63E3" w:rsidRPr="00FB63E3">
        <w:t xml:space="preserve">apstone </w:t>
      </w:r>
      <w:r w:rsidR="00FB63E3">
        <w:t>i</w:t>
      </w:r>
      <w:r>
        <w:t>nternship</w:t>
      </w:r>
      <w:r w:rsidR="00E32477">
        <w:t>s</w:t>
      </w:r>
      <w:r>
        <w:t xml:space="preserve"> must coincide with the regular BGSU semester</w:t>
      </w:r>
      <w:r w:rsidR="00BE12F6">
        <w:t xml:space="preserve"> and be off-</w:t>
      </w:r>
      <w:r w:rsidR="000163F9">
        <w:t>campus</w:t>
      </w:r>
      <w:r>
        <w:t xml:space="preserve">.  Summer </w:t>
      </w:r>
      <w:r w:rsidR="00FB63E3">
        <w:t xml:space="preserve">capstone </w:t>
      </w:r>
      <w:r>
        <w:t>interns will be required to be at the site immediately after spring semester</w:t>
      </w:r>
      <w:r w:rsidR="00CE33D8">
        <w:t xml:space="preserve"> </w:t>
      </w:r>
      <w:r>
        <w:t xml:space="preserve">ends.  </w:t>
      </w:r>
      <w:r w:rsidR="00501723">
        <w:t xml:space="preserve">You must complete the </w:t>
      </w:r>
      <w:r w:rsidR="00FB63E3" w:rsidRPr="00FB63E3">
        <w:t xml:space="preserve">capstone </w:t>
      </w:r>
      <w:r w:rsidR="00501723">
        <w:t>internsh</w:t>
      </w:r>
      <w:r w:rsidR="00BE12F6">
        <w:t>ip off-</w:t>
      </w:r>
      <w:r w:rsidR="00501723">
        <w:t xml:space="preserve">campus and it may not be the same site as your </w:t>
      </w:r>
      <w:r w:rsidR="00FB63E3">
        <w:t>introductory internship</w:t>
      </w:r>
      <w:r w:rsidR="00501723">
        <w:t>.</w:t>
      </w:r>
    </w:p>
    <w:p w:rsidR="00E32477" w:rsidRDefault="00E32477"/>
    <w:p w:rsidR="000D2FE9" w:rsidRDefault="00FB63E3">
      <w:r>
        <w:t>Getting enrolled in a</w:t>
      </w:r>
      <w:r w:rsidR="000D2FE9">
        <w:t xml:space="preserve"> </w:t>
      </w:r>
      <w:r w:rsidRPr="00FB63E3">
        <w:t xml:space="preserve">capstone </w:t>
      </w:r>
      <w:r w:rsidR="000D2FE9">
        <w:t xml:space="preserve">internship is </w:t>
      </w:r>
      <w:r w:rsidR="007C7513">
        <w:t>easy</w:t>
      </w:r>
      <w:r w:rsidR="000D2FE9">
        <w:t>:</w:t>
      </w:r>
    </w:p>
    <w:p w:rsidR="00BE12F6" w:rsidRDefault="00BE12F6" w:rsidP="00BE12F6">
      <w:pPr>
        <w:pStyle w:val="ListParagraph"/>
        <w:numPr>
          <w:ilvl w:val="0"/>
          <w:numId w:val="23"/>
        </w:numPr>
        <w:ind w:left="360"/>
      </w:pPr>
      <w:r>
        <w:t xml:space="preserve">Obtain a pre-application from the Sport Management Canvas page and upload on Canvas.  Once the pre-application has been approved by your advisor, you may seek </w:t>
      </w:r>
      <w:r w:rsidRPr="00FB63E3">
        <w:t xml:space="preserve">an introductory internship </w:t>
      </w:r>
      <w:r>
        <w:t xml:space="preserve">site. Check with your advisor to make sure the site is appropriate for the </w:t>
      </w:r>
      <w:r w:rsidRPr="00FB63E3">
        <w:t>introductory internship</w:t>
      </w:r>
      <w:r>
        <w:t>. Obtain the agency confirmation form from your advisor.</w:t>
      </w:r>
    </w:p>
    <w:p w:rsidR="00BE12F6" w:rsidRDefault="00BE12F6" w:rsidP="00BE12F6">
      <w:pPr>
        <w:numPr>
          <w:ilvl w:val="0"/>
          <w:numId w:val="23"/>
        </w:numPr>
        <w:ind w:left="360"/>
      </w:pPr>
      <w:r>
        <w:t xml:space="preserve">Check the </w:t>
      </w:r>
      <w:r w:rsidRPr="00FB63E3">
        <w:t>introductory internship</w:t>
      </w:r>
      <w:r>
        <w:t xml:space="preserve"> dates to make sure you upload the forms on time on Canvas.</w:t>
      </w:r>
    </w:p>
    <w:p w:rsidR="00BE12F6" w:rsidRDefault="00BE12F6" w:rsidP="00BE12F6">
      <w:pPr>
        <w:numPr>
          <w:ilvl w:val="0"/>
          <w:numId w:val="23"/>
        </w:numPr>
        <w:ind w:left="360"/>
      </w:pPr>
      <w:r>
        <w:t xml:space="preserve">Once the agency has accepted you, complete the agency confirmation form (form must be signed by the agency where you will be completing the </w:t>
      </w:r>
      <w:r w:rsidRPr="00FB63E3">
        <w:t>introductory internship</w:t>
      </w:r>
      <w:r>
        <w:t xml:space="preserve">).  </w:t>
      </w:r>
    </w:p>
    <w:p w:rsidR="00BE12F6" w:rsidRDefault="00BE12F6" w:rsidP="00BE12F6">
      <w:pPr>
        <w:numPr>
          <w:ilvl w:val="0"/>
          <w:numId w:val="23"/>
        </w:numPr>
        <w:ind w:left="360"/>
      </w:pPr>
      <w:r>
        <w:t>Once the confirmation form is completed and signed by the site, upload the form on Canvas and your advisor will check to make sure it is completed correctly and approve it on Canvas.  The field experience coordinator will register you.</w:t>
      </w:r>
    </w:p>
    <w:p w:rsidR="00E55CF6" w:rsidRDefault="00E55CF6" w:rsidP="0058212B">
      <w:pPr>
        <w:ind w:left="360"/>
      </w:pPr>
    </w:p>
    <w:p w:rsidR="000C020F" w:rsidRDefault="000C020F" w:rsidP="000C020F">
      <w:pPr>
        <w:ind w:left="360"/>
      </w:pPr>
    </w:p>
    <w:p w:rsidR="0058212B" w:rsidRPr="00BA28BC" w:rsidRDefault="00FE5E9E" w:rsidP="0058212B">
      <w:pPr>
        <w:rPr>
          <w:u w:val="single"/>
        </w:rPr>
      </w:pPr>
      <w:r w:rsidRPr="00FE5E9E">
        <w:rPr>
          <w:i/>
        </w:rPr>
        <w:t xml:space="preserve">You can’t register for the </w:t>
      </w:r>
      <w:r w:rsidR="00FB63E3" w:rsidRPr="00FB63E3">
        <w:rPr>
          <w:i/>
        </w:rPr>
        <w:t xml:space="preserve">capstone </w:t>
      </w:r>
      <w:r w:rsidRPr="00FE5E9E">
        <w:rPr>
          <w:i/>
        </w:rPr>
        <w:t xml:space="preserve">internship through internet registration. </w:t>
      </w:r>
      <w:r>
        <w:t xml:space="preserve"> </w:t>
      </w:r>
      <w:r w:rsidR="0058212B">
        <w:t>The field experience coordinator will register you for the internship once you have completed the pre-application process and confirmation form.  Once registered, yo</w:t>
      </w:r>
      <w:r w:rsidR="00FB63E3">
        <w:t>u will be able to use Canvas</w:t>
      </w:r>
      <w:r w:rsidR="0058212B">
        <w:t xml:space="preserve"> to obtain all course materials.  We will not be able to register you if you have any “holds” on your account or if registering you will take you over 18 hours.</w:t>
      </w:r>
      <w:r w:rsidR="00BA28BC" w:rsidRPr="00BA28BC">
        <w:t xml:space="preserve"> We discourage students from taking any courses while completing the capstone internship. </w:t>
      </w:r>
      <w:r w:rsidR="00BA28BC" w:rsidRPr="00BA28BC">
        <w:rPr>
          <w:u w:val="single"/>
        </w:rPr>
        <w:t xml:space="preserve">However, if you are completing another class while also doing the capstone internship, it must be </w:t>
      </w:r>
      <w:proofErr w:type="gramStart"/>
      <w:r w:rsidR="00BA28BC" w:rsidRPr="00BA28BC">
        <w:rPr>
          <w:u w:val="single"/>
        </w:rPr>
        <w:t>online</w:t>
      </w:r>
      <w:proofErr w:type="gramEnd"/>
      <w:r w:rsidR="00BA28BC" w:rsidRPr="00BA28BC">
        <w:rPr>
          <w:u w:val="single"/>
        </w:rPr>
        <w:t xml:space="preserve"> and students are not allowed to take over 18 credit hours.</w:t>
      </w:r>
    </w:p>
    <w:p w:rsidR="00B973B5" w:rsidRDefault="00B973B5" w:rsidP="001C58F8">
      <w:pPr>
        <w:rPr>
          <w:u w:val="single"/>
        </w:rPr>
      </w:pPr>
    </w:p>
    <w:p w:rsidR="000D2FE9" w:rsidRDefault="008D5F4B" w:rsidP="001C58F8">
      <w:r w:rsidRPr="00782260">
        <w:rPr>
          <w:u w:val="single"/>
        </w:rPr>
        <w:t>Q</w:t>
      </w:r>
      <w:r w:rsidR="000D2FE9" w:rsidRPr="00782260">
        <w:rPr>
          <w:u w:val="single"/>
        </w:rPr>
        <w:t>uestions</w:t>
      </w:r>
      <w:r w:rsidRPr="00782260">
        <w:rPr>
          <w:u w:val="single"/>
        </w:rPr>
        <w:t>?</w:t>
      </w:r>
      <w:r>
        <w:t xml:space="preserve">  Please </w:t>
      </w:r>
      <w:r w:rsidR="000C020F">
        <w:t xml:space="preserve">contact your </w:t>
      </w:r>
      <w:r w:rsidR="00D56859">
        <w:t xml:space="preserve">sport management </w:t>
      </w:r>
      <w:bookmarkStart w:id="0" w:name="_GoBack"/>
      <w:bookmarkEnd w:id="0"/>
      <w:r w:rsidR="00D56859">
        <w:t xml:space="preserve">faculty </w:t>
      </w:r>
      <w:r w:rsidR="000C020F">
        <w:t>advisor.</w:t>
      </w:r>
    </w:p>
    <w:sectPr w:rsidR="000D2FE9" w:rsidSect="00F7145F">
      <w:pgSz w:w="12240" w:h="15840"/>
      <w:pgMar w:top="720" w:right="117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Bk BT">
    <w:altName w:val="Century Gothic"/>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625"/>
    <w:multiLevelType w:val="hybridMultilevel"/>
    <w:tmpl w:val="23586272"/>
    <w:lvl w:ilvl="0" w:tplc="1690D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DF5A6A"/>
    <w:multiLevelType w:val="hybridMultilevel"/>
    <w:tmpl w:val="23586272"/>
    <w:lvl w:ilvl="0" w:tplc="1690D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2D28A1"/>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9424A52"/>
    <w:multiLevelType w:val="hybridMultilevel"/>
    <w:tmpl w:val="D0781A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590F33"/>
    <w:multiLevelType w:val="hybridMultilevel"/>
    <w:tmpl w:val="8D347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430F24"/>
    <w:multiLevelType w:val="hybridMultilevel"/>
    <w:tmpl w:val="25463C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67"/>
        </w:tabs>
        <w:ind w:left="1867" w:hanging="360"/>
      </w:pPr>
    </w:lvl>
    <w:lvl w:ilvl="2" w:tplc="0409001B" w:tentative="1">
      <w:start w:val="1"/>
      <w:numFmt w:val="lowerRoman"/>
      <w:lvlText w:val="%3."/>
      <w:lvlJc w:val="right"/>
      <w:pPr>
        <w:tabs>
          <w:tab w:val="num" w:pos="2587"/>
        </w:tabs>
        <w:ind w:left="2587" w:hanging="180"/>
      </w:pPr>
    </w:lvl>
    <w:lvl w:ilvl="3" w:tplc="0409000F" w:tentative="1">
      <w:start w:val="1"/>
      <w:numFmt w:val="decimal"/>
      <w:lvlText w:val="%4."/>
      <w:lvlJc w:val="left"/>
      <w:pPr>
        <w:tabs>
          <w:tab w:val="num" w:pos="3307"/>
        </w:tabs>
        <w:ind w:left="3307" w:hanging="360"/>
      </w:pPr>
    </w:lvl>
    <w:lvl w:ilvl="4" w:tplc="04090019" w:tentative="1">
      <w:start w:val="1"/>
      <w:numFmt w:val="lowerLetter"/>
      <w:lvlText w:val="%5."/>
      <w:lvlJc w:val="left"/>
      <w:pPr>
        <w:tabs>
          <w:tab w:val="num" w:pos="4027"/>
        </w:tabs>
        <w:ind w:left="4027" w:hanging="360"/>
      </w:pPr>
    </w:lvl>
    <w:lvl w:ilvl="5" w:tplc="0409001B" w:tentative="1">
      <w:start w:val="1"/>
      <w:numFmt w:val="lowerRoman"/>
      <w:lvlText w:val="%6."/>
      <w:lvlJc w:val="right"/>
      <w:pPr>
        <w:tabs>
          <w:tab w:val="num" w:pos="4747"/>
        </w:tabs>
        <w:ind w:left="4747" w:hanging="180"/>
      </w:pPr>
    </w:lvl>
    <w:lvl w:ilvl="6" w:tplc="0409000F" w:tentative="1">
      <w:start w:val="1"/>
      <w:numFmt w:val="decimal"/>
      <w:lvlText w:val="%7."/>
      <w:lvlJc w:val="left"/>
      <w:pPr>
        <w:tabs>
          <w:tab w:val="num" w:pos="5467"/>
        </w:tabs>
        <w:ind w:left="5467" w:hanging="360"/>
      </w:pPr>
    </w:lvl>
    <w:lvl w:ilvl="7" w:tplc="04090019" w:tentative="1">
      <w:start w:val="1"/>
      <w:numFmt w:val="lowerLetter"/>
      <w:lvlText w:val="%8."/>
      <w:lvlJc w:val="left"/>
      <w:pPr>
        <w:tabs>
          <w:tab w:val="num" w:pos="6187"/>
        </w:tabs>
        <w:ind w:left="6187" w:hanging="360"/>
      </w:pPr>
    </w:lvl>
    <w:lvl w:ilvl="8" w:tplc="0409001B" w:tentative="1">
      <w:start w:val="1"/>
      <w:numFmt w:val="lowerRoman"/>
      <w:lvlText w:val="%9."/>
      <w:lvlJc w:val="right"/>
      <w:pPr>
        <w:tabs>
          <w:tab w:val="num" w:pos="6907"/>
        </w:tabs>
        <w:ind w:left="6907" w:hanging="180"/>
      </w:pPr>
    </w:lvl>
  </w:abstractNum>
  <w:abstractNum w:abstractNumId="6" w15:restartNumberingAfterBreak="0">
    <w:nsid w:val="10F66C8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1A100EA"/>
    <w:multiLevelType w:val="hybridMultilevel"/>
    <w:tmpl w:val="87C4DA6E"/>
    <w:lvl w:ilvl="0" w:tplc="47D2C77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F74554"/>
    <w:multiLevelType w:val="hybridMultilevel"/>
    <w:tmpl w:val="23586272"/>
    <w:lvl w:ilvl="0" w:tplc="1690D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2BD6B2C"/>
    <w:multiLevelType w:val="hybridMultilevel"/>
    <w:tmpl w:val="7166D2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313532F"/>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44D73483"/>
    <w:multiLevelType w:val="hybridMultilevel"/>
    <w:tmpl w:val="AA982F7C"/>
    <w:lvl w:ilvl="0" w:tplc="0409000F">
      <w:start w:val="1"/>
      <w:numFmt w:val="decimal"/>
      <w:lvlText w:val="%1."/>
      <w:lvlJc w:val="left"/>
      <w:pPr>
        <w:tabs>
          <w:tab w:val="num" w:pos="1147"/>
        </w:tabs>
        <w:ind w:left="1147" w:hanging="360"/>
      </w:pPr>
    </w:lvl>
    <w:lvl w:ilvl="1" w:tplc="04090019" w:tentative="1">
      <w:start w:val="1"/>
      <w:numFmt w:val="lowerLetter"/>
      <w:lvlText w:val="%2."/>
      <w:lvlJc w:val="left"/>
      <w:pPr>
        <w:tabs>
          <w:tab w:val="num" w:pos="1867"/>
        </w:tabs>
        <w:ind w:left="1867" w:hanging="360"/>
      </w:pPr>
    </w:lvl>
    <w:lvl w:ilvl="2" w:tplc="0409001B" w:tentative="1">
      <w:start w:val="1"/>
      <w:numFmt w:val="lowerRoman"/>
      <w:lvlText w:val="%3."/>
      <w:lvlJc w:val="right"/>
      <w:pPr>
        <w:tabs>
          <w:tab w:val="num" w:pos="2587"/>
        </w:tabs>
        <w:ind w:left="2587" w:hanging="180"/>
      </w:pPr>
    </w:lvl>
    <w:lvl w:ilvl="3" w:tplc="0409000F" w:tentative="1">
      <w:start w:val="1"/>
      <w:numFmt w:val="decimal"/>
      <w:lvlText w:val="%4."/>
      <w:lvlJc w:val="left"/>
      <w:pPr>
        <w:tabs>
          <w:tab w:val="num" w:pos="3307"/>
        </w:tabs>
        <w:ind w:left="3307" w:hanging="360"/>
      </w:pPr>
    </w:lvl>
    <w:lvl w:ilvl="4" w:tplc="04090019" w:tentative="1">
      <w:start w:val="1"/>
      <w:numFmt w:val="lowerLetter"/>
      <w:lvlText w:val="%5."/>
      <w:lvlJc w:val="left"/>
      <w:pPr>
        <w:tabs>
          <w:tab w:val="num" w:pos="4027"/>
        </w:tabs>
        <w:ind w:left="4027" w:hanging="360"/>
      </w:pPr>
    </w:lvl>
    <w:lvl w:ilvl="5" w:tplc="0409001B" w:tentative="1">
      <w:start w:val="1"/>
      <w:numFmt w:val="lowerRoman"/>
      <w:lvlText w:val="%6."/>
      <w:lvlJc w:val="right"/>
      <w:pPr>
        <w:tabs>
          <w:tab w:val="num" w:pos="4747"/>
        </w:tabs>
        <w:ind w:left="4747" w:hanging="180"/>
      </w:pPr>
    </w:lvl>
    <w:lvl w:ilvl="6" w:tplc="0409000F" w:tentative="1">
      <w:start w:val="1"/>
      <w:numFmt w:val="decimal"/>
      <w:lvlText w:val="%7."/>
      <w:lvlJc w:val="left"/>
      <w:pPr>
        <w:tabs>
          <w:tab w:val="num" w:pos="5467"/>
        </w:tabs>
        <w:ind w:left="5467" w:hanging="360"/>
      </w:pPr>
    </w:lvl>
    <w:lvl w:ilvl="7" w:tplc="04090019" w:tentative="1">
      <w:start w:val="1"/>
      <w:numFmt w:val="lowerLetter"/>
      <w:lvlText w:val="%8."/>
      <w:lvlJc w:val="left"/>
      <w:pPr>
        <w:tabs>
          <w:tab w:val="num" w:pos="6187"/>
        </w:tabs>
        <w:ind w:left="6187" w:hanging="360"/>
      </w:pPr>
    </w:lvl>
    <w:lvl w:ilvl="8" w:tplc="0409001B" w:tentative="1">
      <w:start w:val="1"/>
      <w:numFmt w:val="lowerRoman"/>
      <w:lvlText w:val="%9."/>
      <w:lvlJc w:val="right"/>
      <w:pPr>
        <w:tabs>
          <w:tab w:val="num" w:pos="6907"/>
        </w:tabs>
        <w:ind w:left="6907" w:hanging="180"/>
      </w:pPr>
    </w:lvl>
  </w:abstractNum>
  <w:abstractNum w:abstractNumId="12" w15:restartNumberingAfterBreak="0">
    <w:nsid w:val="476A0246"/>
    <w:multiLevelType w:val="hybridMultilevel"/>
    <w:tmpl w:val="81A41990"/>
    <w:lvl w:ilvl="0" w:tplc="251AA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6B777C"/>
    <w:multiLevelType w:val="hybridMultilevel"/>
    <w:tmpl w:val="4BA2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5C579B"/>
    <w:multiLevelType w:val="hybridMultilevel"/>
    <w:tmpl w:val="20EE9D12"/>
    <w:lvl w:ilvl="0" w:tplc="29087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2211F1"/>
    <w:multiLevelType w:val="hybridMultilevel"/>
    <w:tmpl w:val="23586272"/>
    <w:lvl w:ilvl="0" w:tplc="1690D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CA2040C"/>
    <w:multiLevelType w:val="hybridMultilevel"/>
    <w:tmpl w:val="EC32D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2605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631445"/>
    <w:multiLevelType w:val="hybridMultilevel"/>
    <w:tmpl w:val="23586272"/>
    <w:lvl w:ilvl="0" w:tplc="1690D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AAF7A78"/>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FDA43F3"/>
    <w:multiLevelType w:val="hybridMultilevel"/>
    <w:tmpl w:val="23586272"/>
    <w:lvl w:ilvl="0" w:tplc="1690DB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2CF4E03"/>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8507A2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0"/>
  </w:num>
  <w:num w:numId="3">
    <w:abstractNumId w:val="21"/>
  </w:num>
  <w:num w:numId="4">
    <w:abstractNumId w:val="2"/>
  </w:num>
  <w:num w:numId="5">
    <w:abstractNumId w:val="19"/>
  </w:num>
  <w:num w:numId="6">
    <w:abstractNumId w:val="6"/>
  </w:num>
  <w:num w:numId="7">
    <w:abstractNumId w:val="22"/>
  </w:num>
  <w:num w:numId="8">
    <w:abstractNumId w:val="16"/>
  </w:num>
  <w:num w:numId="9">
    <w:abstractNumId w:val="3"/>
  </w:num>
  <w:num w:numId="10">
    <w:abstractNumId w:val="9"/>
  </w:num>
  <w:num w:numId="11">
    <w:abstractNumId w:val="5"/>
  </w:num>
  <w:num w:numId="12">
    <w:abstractNumId w:val="11"/>
  </w:num>
  <w:num w:numId="13">
    <w:abstractNumId w:val="4"/>
  </w:num>
  <w:num w:numId="14">
    <w:abstractNumId w:val="8"/>
  </w:num>
  <w:num w:numId="15">
    <w:abstractNumId w:val="7"/>
  </w:num>
  <w:num w:numId="16">
    <w:abstractNumId w:val="1"/>
  </w:num>
  <w:num w:numId="17">
    <w:abstractNumId w:val="15"/>
  </w:num>
  <w:num w:numId="18">
    <w:abstractNumId w:val="0"/>
  </w:num>
  <w:num w:numId="19">
    <w:abstractNumId w:val="14"/>
  </w:num>
  <w:num w:numId="20">
    <w:abstractNumId w:val="12"/>
  </w:num>
  <w:num w:numId="21">
    <w:abstractNumId w:val="20"/>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䂙ĕPĈ䛨ÅBalloon Text䩃䩏&amp;䩑&amp;䩞&amp;䩡ś耀&amp;&amp;&amp;＀dЉЉЁ＀＀＀＀_x000a_$%ÿ䤟}á腏½僀M뮛Y撀¢걋Æ雷Fÿÿá䤟}_x000a_˖䀂{"/>
    <w:docVar w:name="dgnword-eventsink" w:val="ĕPĈ䛨ÅBalloon Text䩃䩏&amp;䩑&amp;䩞&amp;䩡"/>
  </w:docVars>
  <w:rsids>
    <w:rsidRoot w:val="000D2FE9"/>
    <w:rsid w:val="00004055"/>
    <w:rsid w:val="000163F9"/>
    <w:rsid w:val="00016B5D"/>
    <w:rsid w:val="0002615E"/>
    <w:rsid w:val="00034D01"/>
    <w:rsid w:val="000401B3"/>
    <w:rsid w:val="000620F8"/>
    <w:rsid w:val="00065310"/>
    <w:rsid w:val="00074521"/>
    <w:rsid w:val="000904B0"/>
    <w:rsid w:val="000C020F"/>
    <w:rsid w:val="000D2FE9"/>
    <w:rsid w:val="00127063"/>
    <w:rsid w:val="001302A0"/>
    <w:rsid w:val="00141F92"/>
    <w:rsid w:val="00164F97"/>
    <w:rsid w:val="001B2D77"/>
    <w:rsid w:val="001C463D"/>
    <w:rsid w:val="001C58F8"/>
    <w:rsid w:val="001D21C6"/>
    <w:rsid w:val="002026F2"/>
    <w:rsid w:val="0023166E"/>
    <w:rsid w:val="00240C58"/>
    <w:rsid w:val="00241C95"/>
    <w:rsid w:val="00247829"/>
    <w:rsid w:val="00257FCA"/>
    <w:rsid w:val="00265B85"/>
    <w:rsid w:val="00295C6D"/>
    <w:rsid w:val="002C492B"/>
    <w:rsid w:val="003100D5"/>
    <w:rsid w:val="00324932"/>
    <w:rsid w:val="00334A16"/>
    <w:rsid w:val="003536EF"/>
    <w:rsid w:val="00366B85"/>
    <w:rsid w:val="00387760"/>
    <w:rsid w:val="0039312A"/>
    <w:rsid w:val="003A6385"/>
    <w:rsid w:val="003A72B3"/>
    <w:rsid w:val="003B024A"/>
    <w:rsid w:val="003B2AF5"/>
    <w:rsid w:val="004302DF"/>
    <w:rsid w:val="00436A03"/>
    <w:rsid w:val="00437ABA"/>
    <w:rsid w:val="00442E09"/>
    <w:rsid w:val="00444D91"/>
    <w:rsid w:val="00460F8D"/>
    <w:rsid w:val="00465F6F"/>
    <w:rsid w:val="00472D91"/>
    <w:rsid w:val="0047315C"/>
    <w:rsid w:val="004C4B9F"/>
    <w:rsid w:val="004E23A2"/>
    <w:rsid w:val="004E3F88"/>
    <w:rsid w:val="004F712B"/>
    <w:rsid w:val="00501009"/>
    <w:rsid w:val="005013EC"/>
    <w:rsid w:val="00501723"/>
    <w:rsid w:val="00507332"/>
    <w:rsid w:val="005123AD"/>
    <w:rsid w:val="0053755D"/>
    <w:rsid w:val="00540B40"/>
    <w:rsid w:val="00540D57"/>
    <w:rsid w:val="00562173"/>
    <w:rsid w:val="0058212B"/>
    <w:rsid w:val="00594BBA"/>
    <w:rsid w:val="005A4128"/>
    <w:rsid w:val="005A5A8A"/>
    <w:rsid w:val="005C18F2"/>
    <w:rsid w:val="005C691C"/>
    <w:rsid w:val="005F01BF"/>
    <w:rsid w:val="005F0792"/>
    <w:rsid w:val="005F682C"/>
    <w:rsid w:val="00620DC4"/>
    <w:rsid w:val="00623249"/>
    <w:rsid w:val="00631284"/>
    <w:rsid w:val="00642621"/>
    <w:rsid w:val="00652D2D"/>
    <w:rsid w:val="0065317C"/>
    <w:rsid w:val="00661792"/>
    <w:rsid w:val="006619EB"/>
    <w:rsid w:val="00684A63"/>
    <w:rsid w:val="00695BD6"/>
    <w:rsid w:val="006A51C7"/>
    <w:rsid w:val="006D4291"/>
    <w:rsid w:val="006D43C1"/>
    <w:rsid w:val="006E1BD6"/>
    <w:rsid w:val="006E6403"/>
    <w:rsid w:val="00704247"/>
    <w:rsid w:val="00713DFA"/>
    <w:rsid w:val="007155F1"/>
    <w:rsid w:val="00741FA9"/>
    <w:rsid w:val="00756090"/>
    <w:rsid w:val="00773E41"/>
    <w:rsid w:val="00782260"/>
    <w:rsid w:val="0078694E"/>
    <w:rsid w:val="007C7513"/>
    <w:rsid w:val="007D0934"/>
    <w:rsid w:val="007D0ABE"/>
    <w:rsid w:val="007D4574"/>
    <w:rsid w:val="007E7D97"/>
    <w:rsid w:val="008125BB"/>
    <w:rsid w:val="00823548"/>
    <w:rsid w:val="00834757"/>
    <w:rsid w:val="008D5F4B"/>
    <w:rsid w:val="008D7558"/>
    <w:rsid w:val="008E0437"/>
    <w:rsid w:val="008F518E"/>
    <w:rsid w:val="0091446B"/>
    <w:rsid w:val="00916245"/>
    <w:rsid w:val="00934288"/>
    <w:rsid w:val="00966D13"/>
    <w:rsid w:val="0099709B"/>
    <w:rsid w:val="009B0F25"/>
    <w:rsid w:val="009C1B91"/>
    <w:rsid w:val="009D3FC0"/>
    <w:rsid w:val="009F1A34"/>
    <w:rsid w:val="009F6445"/>
    <w:rsid w:val="00A23D93"/>
    <w:rsid w:val="00A32C5C"/>
    <w:rsid w:val="00A57E53"/>
    <w:rsid w:val="00AA49AF"/>
    <w:rsid w:val="00AB0863"/>
    <w:rsid w:val="00AB52BD"/>
    <w:rsid w:val="00AC14FC"/>
    <w:rsid w:val="00AE01D2"/>
    <w:rsid w:val="00AF4A5D"/>
    <w:rsid w:val="00B141A4"/>
    <w:rsid w:val="00B21626"/>
    <w:rsid w:val="00B32C04"/>
    <w:rsid w:val="00B33C22"/>
    <w:rsid w:val="00B40AE1"/>
    <w:rsid w:val="00B55C89"/>
    <w:rsid w:val="00B57624"/>
    <w:rsid w:val="00B64D3A"/>
    <w:rsid w:val="00B676F3"/>
    <w:rsid w:val="00B82EE9"/>
    <w:rsid w:val="00B8771C"/>
    <w:rsid w:val="00B90DA9"/>
    <w:rsid w:val="00B94DD2"/>
    <w:rsid w:val="00B973B5"/>
    <w:rsid w:val="00BA28BC"/>
    <w:rsid w:val="00BA388A"/>
    <w:rsid w:val="00BB2E2E"/>
    <w:rsid w:val="00BB3D86"/>
    <w:rsid w:val="00BB45E6"/>
    <w:rsid w:val="00BB7E9E"/>
    <w:rsid w:val="00BD17B8"/>
    <w:rsid w:val="00BD6188"/>
    <w:rsid w:val="00BE12F6"/>
    <w:rsid w:val="00BF1BBD"/>
    <w:rsid w:val="00BF43ED"/>
    <w:rsid w:val="00C546E8"/>
    <w:rsid w:val="00C74902"/>
    <w:rsid w:val="00C771CC"/>
    <w:rsid w:val="00C86B7D"/>
    <w:rsid w:val="00CD334F"/>
    <w:rsid w:val="00CE33D8"/>
    <w:rsid w:val="00CF3548"/>
    <w:rsid w:val="00CF7913"/>
    <w:rsid w:val="00D0675E"/>
    <w:rsid w:val="00D17FD8"/>
    <w:rsid w:val="00D25B8C"/>
    <w:rsid w:val="00D419B7"/>
    <w:rsid w:val="00D553E6"/>
    <w:rsid w:val="00D56859"/>
    <w:rsid w:val="00D74F16"/>
    <w:rsid w:val="00D8459A"/>
    <w:rsid w:val="00DC503C"/>
    <w:rsid w:val="00DE2F30"/>
    <w:rsid w:val="00E00817"/>
    <w:rsid w:val="00E16F69"/>
    <w:rsid w:val="00E32477"/>
    <w:rsid w:val="00E34F78"/>
    <w:rsid w:val="00E3505B"/>
    <w:rsid w:val="00E378F8"/>
    <w:rsid w:val="00E43151"/>
    <w:rsid w:val="00E55CF6"/>
    <w:rsid w:val="00E5644C"/>
    <w:rsid w:val="00E57F86"/>
    <w:rsid w:val="00E63502"/>
    <w:rsid w:val="00E70E91"/>
    <w:rsid w:val="00E83565"/>
    <w:rsid w:val="00E91F11"/>
    <w:rsid w:val="00ED228A"/>
    <w:rsid w:val="00EE1549"/>
    <w:rsid w:val="00EE1730"/>
    <w:rsid w:val="00EF27F8"/>
    <w:rsid w:val="00F04A54"/>
    <w:rsid w:val="00F16CF3"/>
    <w:rsid w:val="00F40FE3"/>
    <w:rsid w:val="00F4344F"/>
    <w:rsid w:val="00F672F4"/>
    <w:rsid w:val="00F7145F"/>
    <w:rsid w:val="00F746F5"/>
    <w:rsid w:val="00F9008F"/>
    <w:rsid w:val="00F928B7"/>
    <w:rsid w:val="00F97BF9"/>
    <w:rsid w:val="00FB63E3"/>
    <w:rsid w:val="00FC11F0"/>
    <w:rsid w:val="00FC6B94"/>
    <w:rsid w:val="00FD4281"/>
    <w:rsid w:val="00FE5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9F86E"/>
  <w15:docId w15:val="{AD2DBCF9-DBFD-4450-955F-042FE215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459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459A"/>
    <w:rPr>
      <w:color w:val="0000FF"/>
      <w:u w:val="single"/>
    </w:rPr>
  </w:style>
  <w:style w:type="character" w:styleId="FollowedHyperlink">
    <w:name w:val="FollowedHyperlink"/>
    <w:basedOn w:val="DefaultParagraphFont"/>
    <w:rsid w:val="00704247"/>
    <w:rPr>
      <w:color w:val="800080"/>
      <w:u w:val="single"/>
    </w:rPr>
  </w:style>
  <w:style w:type="paragraph" w:styleId="BalloonText">
    <w:name w:val="Balloon Text"/>
    <w:basedOn w:val="Normal"/>
    <w:semiHidden/>
    <w:rsid w:val="00C546E8"/>
    <w:rPr>
      <w:rFonts w:ascii="Tahoma" w:hAnsi="Tahoma" w:cs="Tahoma"/>
      <w:sz w:val="16"/>
      <w:szCs w:val="16"/>
    </w:rPr>
  </w:style>
  <w:style w:type="paragraph" w:styleId="ListParagraph">
    <w:name w:val="List Paragraph"/>
    <w:basedOn w:val="Normal"/>
    <w:uiPriority w:val="34"/>
    <w:qFormat/>
    <w:rsid w:val="00D568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852319">
      <w:bodyDiv w:val="1"/>
      <w:marLeft w:val="0"/>
      <w:marRight w:val="0"/>
      <w:marTop w:val="0"/>
      <w:marBottom w:val="0"/>
      <w:divBdr>
        <w:top w:val="none" w:sz="0" w:space="0" w:color="auto"/>
        <w:left w:val="none" w:sz="0" w:space="0" w:color="auto"/>
        <w:bottom w:val="none" w:sz="0" w:space="0" w:color="auto"/>
        <w:right w:val="none" w:sz="0" w:space="0" w:color="auto"/>
      </w:divBdr>
      <w:divsChild>
        <w:div w:id="1894153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Sport Management Industry is a very rewarding field and there are a few things you should understand as you progress through your years here at B</vt:lpstr>
    </vt:vector>
  </TitlesOfParts>
  <Company>BGSU</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 Management Industry is a very rewarding field and there are a few things you should understand as you progress through your years here at B</dc:title>
  <dc:subject/>
  <dc:creator>University Computer Services</dc:creator>
  <cp:keywords/>
  <dc:description/>
  <cp:lastModifiedBy>David Allen Tobar</cp:lastModifiedBy>
  <cp:revision>2</cp:revision>
  <cp:lastPrinted>2010-01-26T19:00:00Z</cp:lastPrinted>
  <dcterms:created xsi:type="dcterms:W3CDTF">2021-01-13T04:21:00Z</dcterms:created>
  <dcterms:modified xsi:type="dcterms:W3CDTF">2021-01-13T04:21:00Z</dcterms:modified>
</cp:coreProperties>
</file>