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30E4A2" w14:textId="131FF45F" w:rsidR="0092623C" w:rsidRPr="001E68F3" w:rsidRDefault="001E68F3" w:rsidP="001E68F3">
      <w:pPr>
        <w:pStyle w:val="Title"/>
        <w:jc w:val="center"/>
        <w:rPr>
          <w:rStyle w:val="Heading1Char"/>
        </w:rPr>
      </w:pPr>
      <w:r>
        <w:t>UDL Course Design Worksheet</w:t>
      </w:r>
      <w:r>
        <w:br/>
      </w:r>
      <w:r w:rsidR="0092623C" w:rsidRPr="001E68F3">
        <w:rPr>
          <w:rStyle w:val="Heading1Char"/>
        </w:rPr>
        <w:t>How</w:t>
      </w:r>
      <w:r w:rsidR="00F66FF3" w:rsidRPr="001E68F3">
        <w:rPr>
          <w:rStyle w:val="Heading1Char"/>
        </w:rPr>
        <w:t>-</w:t>
      </w:r>
      <w:r w:rsidR="0092623C" w:rsidRPr="001E68F3">
        <w:rPr>
          <w:rStyle w:val="Heading1Char"/>
        </w:rPr>
        <w:t>To Incorporate UDL Into Your Course</w:t>
      </w:r>
    </w:p>
    <w:p w14:paraId="5A06B15E" w14:textId="18EF8138" w:rsidR="0092623C" w:rsidRDefault="0092623C" w:rsidP="0092623C">
      <w:pPr>
        <w:pStyle w:val="Heading1"/>
      </w:pPr>
      <w:r w:rsidRPr="0092623C">
        <w:t>How</w:t>
      </w:r>
      <w:r w:rsidR="00F66FF3">
        <w:t>-</w:t>
      </w:r>
      <w:r w:rsidRPr="0092623C">
        <w:t>To Use This Document</w:t>
      </w:r>
      <w:r>
        <w:t>:</w:t>
      </w:r>
    </w:p>
    <w:p w14:paraId="64D79FAF" w14:textId="6DE349DB" w:rsidR="0092623C" w:rsidRDefault="0092623C" w:rsidP="0092623C">
      <w:r w:rsidRPr="0092623C">
        <w:t xml:space="preserve">This document can be used in a variety of ways to best suit the needs of your </w:t>
      </w:r>
      <w:r>
        <w:t>course and/or curriculum development</w:t>
      </w:r>
      <w:r w:rsidRPr="0092623C">
        <w:t xml:space="preserve">.  It can be used to </w:t>
      </w:r>
      <w:r>
        <w:t xml:space="preserve">plan and develop a new course/curriculum and/or evaluate a current course/curriculum. It is a tool that can be used at the beginning, end, or through out the duration of a semester or academic year. The tool can be used individually or collaboratively. </w:t>
      </w:r>
    </w:p>
    <w:p w14:paraId="43953C3D" w14:textId="16B964DE" w:rsidR="0064522E" w:rsidRDefault="0064522E" w:rsidP="0092623C">
      <w:r>
        <w:t xml:space="preserve">This document assumes prior knowledge of </w:t>
      </w:r>
      <w:hyperlink r:id="rId7" w:history="1">
        <w:r w:rsidRPr="00F61D04">
          <w:rPr>
            <w:rStyle w:val="Hyperlink"/>
          </w:rPr>
          <w:t>Universal Design for Learning (UDL) principles and guidelines.</w:t>
        </w:r>
      </w:hyperlink>
      <w:r>
        <w:t xml:space="preserve"> </w:t>
      </w:r>
    </w:p>
    <w:p w14:paraId="3AD35394" w14:textId="1CC3BBEE" w:rsidR="00F66FF3" w:rsidRDefault="000A65AF" w:rsidP="00F66FF3">
      <w:pPr>
        <w:pStyle w:val="Heading1"/>
      </w:pPr>
      <w:r>
        <w:t>Step 1</w:t>
      </w:r>
      <w:r w:rsidR="00F66FF3">
        <w:t>: Reflect on Your Current Practice</w:t>
      </w:r>
    </w:p>
    <w:p w14:paraId="77B9E8BE" w14:textId="77777777" w:rsidR="00F66FF3" w:rsidRDefault="00F66FF3" w:rsidP="00F66FF3">
      <w:pPr>
        <w:rPr>
          <w:sz w:val="24"/>
          <w:szCs w:val="24"/>
        </w:rPr>
      </w:pPr>
      <w:r w:rsidRPr="00F66FF3">
        <w:t>Think about the last time that you presented information to your class:</w:t>
      </w:r>
    </w:p>
    <w:p w14:paraId="3BDB155A" w14:textId="77777777" w:rsidR="00F66FF3" w:rsidRPr="00F66FF3" w:rsidRDefault="00F66FF3" w:rsidP="00F66FF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66FF3">
        <w:t xml:space="preserve">How many </w:t>
      </w:r>
      <w:r w:rsidRPr="0064522E">
        <w:rPr>
          <w:b/>
          <w:bCs/>
          <w:u w:val="single"/>
        </w:rPr>
        <w:t>different</w:t>
      </w:r>
      <w:r w:rsidRPr="00F66FF3">
        <w:t xml:space="preserve"> ways was information presented? </w:t>
      </w:r>
    </w:p>
    <w:p w14:paraId="566A27BC" w14:textId="71DF3D74" w:rsidR="00F66FF3" w:rsidRPr="002372D4" w:rsidRDefault="00F66FF3" w:rsidP="00F66FF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66FF3">
        <w:t>If you have not recently considered learner variability, think of a lesson you have taught recently and how you might have provided students the opportunity to access, participate in, and make progress in the curriculum by reducing barriers to instruction.   </w:t>
      </w:r>
    </w:p>
    <w:p w14:paraId="1C456E93" w14:textId="3844CA01" w:rsidR="002372D4" w:rsidRPr="008876AA" w:rsidRDefault="002372D4" w:rsidP="00F66FF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t xml:space="preserve">How well do you proactively try to get to know your students and understand their needs? Consider distributing a modified version of the </w:t>
      </w:r>
      <w:hyperlink r:id="rId8" w:history="1">
        <w:r w:rsidRPr="002372D4">
          <w:rPr>
            <w:rStyle w:val="Hyperlink"/>
          </w:rPr>
          <w:t>Who’s In Class? Form</w:t>
        </w:r>
      </w:hyperlink>
      <w:r>
        <w:t xml:space="preserve"> before the semester begins. This form will allow instructors to better understand their students as holistic individuals and anticipate their needs. </w:t>
      </w:r>
    </w:p>
    <w:p w14:paraId="4206541E" w14:textId="3D10A23D" w:rsidR="008876AA" w:rsidRPr="00C80A87" w:rsidRDefault="008876AA" w:rsidP="00F66FF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t xml:space="preserve">How often do you allow students to be collaborators in the design of the course? Consider distributing a voluntary course design and instruction feedback from 2-3 weeks into the beginning of the semester. Use feedback gathered from students to collaboratively design or re-design the course to help meet their needs </w:t>
      </w:r>
      <w:r w:rsidR="009D7E15">
        <w:t>for</w:t>
      </w:r>
      <w:r>
        <w:t xml:space="preserve"> the remainder of the semester. </w:t>
      </w:r>
    </w:p>
    <w:p w14:paraId="097C316F" w14:textId="34F7F3FD" w:rsidR="00C80A87" w:rsidRPr="00C80A87" w:rsidRDefault="00C80A87" w:rsidP="00C80A87">
      <w:r w:rsidRPr="00C80A87">
        <w:t xml:space="preserve">Survey </w:t>
      </w:r>
      <w:r w:rsidR="00092CCE">
        <w:t xml:space="preserve">Creation </w:t>
      </w:r>
      <w:r w:rsidRPr="00C80A87">
        <w:t xml:space="preserve">Resources: </w:t>
      </w:r>
    </w:p>
    <w:p w14:paraId="2636787C" w14:textId="77777777" w:rsidR="00C80A87" w:rsidRPr="00C80A87" w:rsidRDefault="00C80A87" w:rsidP="00C80A87">
      <w:pPr>
        <w:pStyle w:val="ListParagraph"/>
        <w:numPr>
          <w:ilvl w:val="0"/>
          <w:numId w:val="7"/>
        </w:numPr>
      </w:pPr>
      <w:hyperlink r:id="rId9" w:history="1">
        <w:r w:rsidRPr="00C80A87">
          <w:rPr>
            <w:rStyle w:val="Hyperlink"/>
          </w:rPr>
          <w:t>How to create an anonymous survey using Microsoft Forms</w:t>
        </w:r>
      </w:hyperlink>
    </w:p>
    <w:p w14:paraId="22196B3F" w14:textId="7854912B" w:rsidR="00C80A87" w:rsidRPr="00C80A87" w:rsidRDefault="00C80A87" w:rsidP="00C80A87">
      <w:pPr>
        <w:pStyle w:val="ListParagraph"/>
        <w:numPr>
          <w:ilvl w:val="0"/>
          <w:numId w:val="7"/>
        </w:numPr>
      </w:pPr>
      <w:hyperlink r:id="rId10" w:history="1">
        <w:r w:rsidRPr="00C80A87">
          <w:rPr>
            <w:rStyle w:val="Hyperlink"/>
          </w:rPr>
          <w:t>How to create a survey using Canvas Quizzes</w:t>
        </w:r>
      </w:hyperlink>
    </w:p>
    <w:p w14:paraId="4DBD0789" w14:textId="5B4461DD" w:rsidR="000A65AF" w:rsidRDefault="000A65AF" w:rsidP="000A65AF">
      <w:pPr>
        <w:pStyle w:val="Heading1"/>
      </w:pPr>
      <w:r>
        <w:t>Step 2: Try It Out!</w:t>
      </w:r>
    </w:p>
    <w:p w14:paraId="36F4ACB4" w14:textId="77777777" w:rsidR="000A65AF" w:rsidRDefault="000A65AF" w:rsidP="000A65AF">
      <w:pPr>
        <w:pStyle w:val="ListParagraph"/>
        <w:numPr>
          <w:ilvl w:val="0"/>
          <w:numId w:val="3"/>
        </w:numPr>
      </w:pPr>
      <w:r>
        <w:t xml:space="preserve">During your planning time, determine multiple ways to present information by identifying barriers in the materials, teaching methods (instruction), and assessment tools.   </w:t>
      </w:r>
    </w:p>
    <w:p w14:paraId="3CAFC7B6" w14:textId="77777777" w:rsidR="000A65AF" w:rsidRDefault="000A65AF" w:rsidP="000A65AF">
      <w:pPr>
        <w:pStyle w:val="ListParagraph"/>
        <w:numPr>
          <w:ilvl w:val="0"/>
          <w:numId w:val="3"/>
        </w:numPr>
      </w:pPr>
      <w:r>
        <w:t>How can you....</w:t>
      </w:r>
    </w:p>
    <w:p w14:paraId="5F59670F" w14:textId="77777777" w:rsidR="000A65AF" w:rsidRDefault="000A65AF" w:rsidP="000A65AF">
      <w:pPr>
        <w:pStyle w:val="ListParagraph"/>
        <w:numPr>
          <w:ilvl w:val="1"/>
          <w:numId w:val="3"/>
        </w:numPr>
      </w:pPr>
      <w:r>
        <w:t>Increase access to the learning goal by recruiting interest and by offering options to learners in your classroom?</w:t>
      </w:r>
    </w:p>
    <w:p w14:paraId="5D6986E7" w14:textId="03D389B0" w:rsidR="000A65AF" w:rsidRDefault="000A65AF" w:rsidP="000A65AF">
      <w:pPr>
        <w:pStyle w:val="ListParagraph"/>
        <w:numPr>
          <w:ilvl w:val="1"/>
          <w:numId w:val="3"/>
        </w:numPr>
      </w:pPr>
      <w:r>
        <w:t>Develop effort and persistence in spite of difficulty experienced by the learners in your classroom?</w:t>
      </w:r>
    </w:p>
    <w:p w14:paraId="1440B6F2" w14:textId="77777777" w:rsidR="000A65AF" w:rsidRDefault="000A65AF" w:rsidP="000A65AF">
      <w:pPr>
        <w:pStyle w:val="ListParagraph"/>
        <w:numPr>
          <w:ilvl w:val="1"/>
          <w:numId w:val="3"/>
        </w:numPr>
      </w:pPr>
      <w:r>
        <w:t>Empower learners through self-regulation and executive functioning strategies?</w:t>
      </w:r>
    </w:p>
    <w:p w14:paraId="696B4DEC" w14:textId="391B938F" w:rsidR="000A65AF" w:rsidRDefault="000A65AF" w:rsidP="000A65AF">
      <w:pPr>
        <w:pStyle w:val="ListParagraph"/>
        <w:numPr>
          <w:ilvl w:val="0"/>
          <w:numId w:val="3"/>
        </w:numPr>
      </w:pPr>
      <w:r>
        <w:lastRenderedPageBreak/>
        <w:t xml:space="preserve">Identify a learning barrier or pain-point in your class. </w:t>
      </w:r>
      <w:r w:rsidR="009D7E15">
        <w:t xml:space="preserve">Think: Where do students routinely struggle in your course? </w:t>
      </w:r>
      <w:r>
        <w:t>Use the 3 UDL principles to create flexible paths to learning so that each student can progress.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3960"/>
        <w:gridCol w:w="4675"/>
      </w:tblGrid>
      <w:tr w:rsidR="000A6FF0" w14:paraId="4DF5ADF5" w14:textId="77777777" w:rsidTr="000A6FF0">
        <w:tc>
          <w:tcPr>
            <w:tcW w:w="3960" w:type="dxa"/>
          </w:tcPr>
          <w:p w14:paraId="57BB5B96" w14:textId="7E630114" w:rsidR="000A6FF0" w:rsidRPr="000A6FF0" w:rsidRDefault="000A6FF0" w:rsidP="000A6FF0">
            <w:pPr>
              <w:rPr>
                <w:b/>
                <w:bCs/>
              </w:rPr>
            </w:pPr>
            <w:r w:rsidRPr="000A6FF0">
              <w:rPr>
                <w:b/>
                <w:bCs/>
              </w:rPr>
              <w:t>UDL Principle</w:t>
            </w:r>
          </w:p>
        </w:tc>
        <w:tc>
          <w:tcPr>
            <w:tcW w:w="4675" w:type="dxa"/>
          </w:tcPr>
          <w:p w14:paraId="49B55E76" w14:textId="15D6CABF" w:rsidR="000A6FF0" w:rsidRPr="000A6FF0" w:rsidRDefault="000A6FF0" w:rsidP="000A6FF0">
            <w:pPr>
              <w:rPr>
                <w:b/>
                <w:bCs/>
              </w:rPr>
            </w:pPr>
            <w:r w:rsidRPr="000A6FF0">
              <w:rPr>
                <w:b/>
                <w:bCs/>
              </w:rPr>
              <w:t>Example</w:t>
            </w:r>
          </w:p>
        </w:tc>
      </w:tr>
      <w:tr w:rsidR="00B3647B" w14:paraId="25F39D60" w14:textId="77777777" w:rsidTr="000A6FF0">
        <w:tc>
          <w:tcPr>
            <w:tcW w:w="3960" w:type="dxa"/>
          </w:tcPr>
          <w:p w14:paraId="0AB9FB0F" w14:textId="4A95BF76" w:rsidR="00B3647B" w:rsidRPr="000A6FF0" w:rsidRDefault="00B3647B" w:rsidP="00B3647B">
            <w:pPr>
              <w:rPr>
                <w:b/>
                <w:bCs/>
              </w:rPr>
            </w:pPr>
            <w:r>
              <w:t>Engagement</w:t>
            </w:r>
          </w:p>
        </w:tc>
        <w:tc>
          <w:tcPr>
            <w:tcW w:w="4675" w:type="dxa"/>
          </w:tcPr>
          <w:p w14:paraId="1BE11BC9" w14:textId="77777777" w:rsidR="00B3647B" w:rsidRPr="000A6FF0" w:rsidRDefault="00B3647B" w:rsidP="00B3647B">
            <w:pPr>
              <w:rPr>
                <w:b/>
                <w:bCs/>
              </w:rPr>
            </w:pPr>
          </w:p>
        </w:tc>
      </w:tr>
      <w:tr w:rsidR="00B3647B" w14:paraId="03240F26" w14:textId="77777777" w:rsidTr="000A6FF0">
        <w:tc>
          <w:tcPr>
            <w:tcW w:w="3960" w:type="dxa"/>
          </w:tcPr>
          <w:p w14:paraId="4D582BEB" w14:textId="61616D47" w:rsidR="00B3647B" w:rsidRDefault="00B3647B" w:rsidP="00B3647B">
            <w:r>
              <w:t>Representation</w:t>
            </w:r>
          </w:p>
        </w:tc>
        <w:tc>
          <w:tcPr>
            <w:tcW w:w="4675" w:type="dxa"/>
          </w:tcPr>
          <w:p w14:paraId="4A99A38C" w14:textId="77777777" w:rsidR="00B3647B" w:rsidRDefault="00B3647B" w:rsidP="00B3647B"/>
        </w:tc>
      </w:tr>
      <w:tr w:rsidR="00B3647B" w14:paraId="65D01FB8" w14:textId="77777777" w:rsidTr="000A6FF0">
        <w:tc>
          <w:tcPr>
            <w:tcW w:w="3960" w:type="dxa"/>
          </w:tcPr>
          <w:p w14:paraId="2F44CE6E" w14:textId="5DB8CC1F" w:rsidR="00B3647B" w:rsidRDefault="00B3647B" w:rsidP="00B3647B">
            <w:r>
              <w:t>Action and Expression</w:t>
            </w:r>
          </w:p>
        </w:tc>
        <w:tc>
          <w:tcPr>
            <w:tcW w:w="4675" w:type="dxa"/>
          </w:tcPr>
          <w:p w14:paraId="7DB00C2D" w14:textId="77777777" w:rsidR="00B3647B" w:rsidRDefault="00B3647B" w:rsidP="00B3647B"/>
        </w:tc>
      </w:tr>
    </w:tbl>
    <w:p w14:paraId="24A48E37" w14:textId="77777777" w:rsidR="000A6FF0" w:rsidRDefault="000A6FF0" w:rsidP="000A6FF0"/>
    <w:p w14:paraId="4CDDD4CB" w14:textId="711CE960" w:rsidR="00EF5644" w:rsidRPr="000A65AF" w:rsidRDefault="00EF5644" w:rsidP="000A65AF">
      <w:pPr>
        <w:pStyle w:val="ListParagraph"/>
        <w:numPr>
          <w:ilvl w:val="0"/>
          <w:numId w:val="3"/>
        </w:numPr>
      </w:pPr>
      <w:r w:rsidRPr="00EF5644">
        <w:t>While planning your lessons in at least one subject area, identify the barriers that are present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3960"/>
        <w:gridCol w:w="4675"/>
      </w:tblGrid>
      <w:tr w:rsidR="000A6FF0" w14:paraId="1F5119FF" w14:textId="77777777" w:rsidTr="000A6FF0">
        <w:tc>
          <w:tcPr>
            <w:tcW w:w="3960" w:type="dxa"/>
          </w:tcPr>
          <w:p w14:paraId="25018032" w14:textId="58797244" w:rsidR="000A6FF0" w:rsidRPr="000A6FF0" w:rsidRDefault="000A6FF0" w:rsidP="00F66FF3">
            <w:pPr>
              <w:rPr>
                <w:b/>
                <w:bCs/>
              </w:rPr>
            </w:pPr>
            <w:r w:rsidRPr="000A6FF0">
              <w:rPr>
                <w:b/>
                <w:bCs/>
              </w:rPr>
              <w:t>Lesson Component</w:t>
            </w:r>
          </w:p>
        </w:tc>
        <w:tc>
          <w:tcPr>
            <w:tcW w:w="4675" w:type="dxa"/>
          </w:tcPr>
          <w:p w14:paraId="459FD23C" w14:textId="4EA8C8EF" w:rsidR="000A6FF0" w:rsidRPr="000A6FF0" w:rsidRDefault="000A6FF0" w:rsidP="00F66FF3">
            <w:pPr>
              <w:rPr>
                <w:b/>
                <w:bCs/>
              </w:rPr>
            </w:pPr>
            <w:r w:rsidRPr="000A6FF0">
              <w:rPr>
                <w:b/>
                <w:bCs/>
              </w:rPr>
              <w:t>Barriers</w:t>
            </w:r>
          </w:p>
        </w:tc>
      </w:tr>
      <w:tr w:rsidR="000A6FF0" w14:paraId="40ADA3A6" w14:textId="77777777" w:rsidTr="000A6FF0">
        <w:tc>
          <w:tcPr>
            <w:tcW w:w="3960" w:type="dxa"/>
          </w:tcPr>
          <w:p w14:paraId="38607FA3" w14:textId="69FE9043" w:rsidR="000A6FF0" w:rsidRDefault="000A6FF0" w:rsidP="00F66FF3">
            <w:r>
              <w:t>Materials</w:t>
            </w:r>
          </w:p>
        </w:tc>
        <w:tc>
          <w:tcPr>
            <w:tcW w:w="4675" w:type="dxa"/>
          </w:tcPr>
          <w:p w14:paraId="690D5CCA" w14:textId="77777777" w:rsidR="000A6FF0" w:rsidRDefault="000A6FF0" w:rsidP="00F66FF3"/>
        </w:tc>
      </w:tr>
      <w:tr w:rsidR="000A6FF0" w14:paraId="7C3AE845" w14:textId="77777777" w:rsidTr="000A6FF0">
        <w:tc>
          <w:tcPr>
            <w:tcW w:w="3960" w:type="dxa"/>
          </w:tcPr>
          <w:p w14:paraId="4D7E9DD1" w14:textId="6435744E" w:rsidR="000A6FF0" w:rsidRDefault="000A6FF0" w:rsidP="00F66FF3">
            <w:r>
              <w:t>Instruction</w:t>
            </w:r>
          </w:p>
        </w:tc>
        <w:tc>
          <w:tcPr>
            <w:tcW w:w="4675" w:type="dxa"/>
          </w:tcPr>
          <w:p w14:paraId="0D792987" w14:textId="77777777" w:rsidR="000A6FF0" w:rsidRDefault="000A6FF0" w:rsidP="00F66FF3"/>
        </w:tc>
      </w:tr>
      <w:tr w:rsidR="000A6FF0" w14:paraId="64C6924F" w14:textId="77777777" w:rsidTr="000A6FF0">
        <w:tc>
          <w:tcPr>
            <w:tcW w:w="3960" w:type="dxa"/>
          </w:tcPr>
          <w:p w14:paraId="5CC7ED4F" w14:textId="18D1E179" w:rsidR="000A6FF0" w:rsidRDefault="000A6FF0" w:rsidP="00F66FF3">
            <w:r>
              <w:t>Assessment</w:t>
            </w:r>
          </w:p>
        </w:tc>
        <w:tc>
          <w:tcPr>
            <w:tcW w:w="4675" w:type="dxa"/>
          </w:tcPr>
          <w:p w14:paraId="7CE7D440" w14:textId="77777777" w:rsidR="000A6FF0" w:rsidRDefault="000A6FF0" w:rsidP="00F66FF3"/>
        </w:tc>
      </w:tr>
    </w:tbl>
    <w:p w14:paraId="3C5E2739" w14:textId="7E9A8A1E" w:rsidR="00F66FF3" w:rsidRDefault="00F66FF3" w:rsidP="00F66FF3"/>
    <w:p w14:paraId="17BC9538" w14:textId="0D7C3095" w:rsidR="000C6A5B" w:rsidRDefault="000C6A5B" w:rsidP="000C6A5B">
      <w:pPr>
        <w:pStyle w:val="Heading1"/>
      </w:pPr>
      <w:r>
        <w:t>Step 3: Final Reflection</w:t>
      </w:r>
    </w:p>
    <w:p w14:paraId="4A5D9CDF" w14:textId="77777777" w:rsidR="000C6A5B" w:rsidRDefault="000C6A5B" w:rsidP="000C6A5B">
      <w:pPr>
        <w:pStyle w:val="ListParagraph"/>
        <w:numPr>
          <w:ilvl w:val="0"/>
          <w:numId w:val="4"/>
        </w:numPr>
      </w:pPr>
      <w:r>
        <w:t xml:space="preserve">Do I look at the disability or the struggle of the learner in my classroom as the barrier to the instruction that I am presenting?  </w:t>
      </w:r>
    </w:p>
    <w:p w14:paraId="507F3FD1" w14:textId="77777777" w:rsidR="00F206D7" w:rsidRDefault="000C6A5B" w:rsidP="000C6A5B">
      <w:pPr>
        <w:pStyle w:val="ListParagraph"/>
        <w:numPr>
          <w:ilvl w:val="0"/>
          <w:numId w:val="4"/>
        </w:numPr>
      </w:pPr>
      <w:r>
        <w:t xml:space="preserve">How has my study of UDL begun to shift my thinking about barriers? </w:t>
      </w:r>
    </w:p>
    <w:p w14:paraId="045804EF" w14:textId="0A7F4B7A" w:rsidR="000C6A5B" w:rsidRDefault="000C6A5B" w:rsidP="000C6A5B">
      <w:pPr>
        <w:pStyle w:val="ListParagraph"/>
        <w:numPr>
          <w:ilvl w:val="0"/>
          <w:numId w:val="4"/>
        </w:numPr>
      </w:pPr>
      <w:r>
        <w:t xml:space="preserve">What can I do to support learners by eliminating the barriers in the materials, instruction, and assessments that I provide?   </w:t>
      </w:r>
    </w:p>
    <w:p w14:paraId="70607069" w14:textId="3FC20A35" w:rsidR="000C6A5B" w:rsidRPr="000C6A5B" w:rsidRDefault="000C6A5B" w:rsidP="000C6A5B">
      <w:pPr>
        <w:pStyle w:val="ListParagraph"/>
        <w:numPr>
          <w:ilvl w:val="0"/>
          <w:numId w:val="4"/>
        </w:numPr>
      </w:pPr>
      <w:r>
        <w:t>Consider the barriers that are present in the materials, instruction, and assessments. How did eliminating them (the barriers) have an impact on the learning of struggling students?</w:t>
      </w:r>
    </w:p>
    <w:p w14:paraId="09B1956A" w14:textId="77777777" w:rsidR="000C6A5B" w:rsidRPr="00F66FF3" w:rsidRDefault="000C6A5B" w:rsidP="00F66FF3"/>
    <w:sectPr w:rsidR="000C6A5B" w:rsidRPr="00F66FF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BF4BCC" w14:textId="77777777" w:rsidR="00A82032" w:rsidRDefault="00A82032" w:rsidP="00B3647B">
      <w:pPr>
        <w:spacing w:after="0" w:line="240" w:lineRule="auto"/>
      </w:pPr>
      <w:r>
        <w:separator/>
      </w:r>
    </w:p>
  </w:endnote>
  <w:endnote w:type="continuationSeparator" w:id="0">
    <w:p w14:paraId="04E2B885" w14:textId="77777777" w:rsidR="00A82032" w:rsidRDefault="00A82032" w:rsidP="00B36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D60FDF" w14:textId="18D62D52" w:rsidR="00B3647B" w:rsidRDefault="00B3647B">
    <w:pPr>
      <w:pStyle w:val="Footer"/>
    </w:pPr>
    <w:r>
      <w:t>Center for Faculty Excellence</w:t>
    </w:r>
    <w:r>
      <w:br/>
    </w:r>
    <w:r w:rsidR="009A7475">
      <w:rPr>
        <w:noProof/>
      </w:rPr>
      <w:drawing>
        <wp:inline distT="0" distB="0" distL="0" distR="0" wp14:anchorId="6B9551C4" wp14:editId="167DA1E0">
          <wp:extent cx="190500" cy="1905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CD5348" w14:textId="77777777" w:rsidR="00A82032" w:rsidRDefault="00A82032" w:rsidP="00B3647B">
      <w:pPr>
        <w:spacing w:after="0" w:line="240" w:lineRule="auto"/>
      </w:pPr>
      <w:r>
        <w:separator/>
      </w:r>
    </w:p>
  </w:footnote>
  <w:footnote w:type="continuationSeparator" w:id="0">
    <w:p w14:paraId="3089A989" w14:textId="77777777" w:rsidR="00A82032" w:rsidRDefault="00A82032" w:rsidP="00B36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227A38"/>
    <w:multiLevelType w:val="hybridMultilevel"/>
    <w:tmpl w:val="F982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50DBC"/>
    <w:multiLevelType w:val="hybridMultilevel"/>
    <w:tmpl w:val="241C9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033AD"/>
    <w:multiLevelType w:val="multilevel"/>
    <w:tmpl w:val="3F4A7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C567C4"/>
    <w:multiLevelType w:val="multilevel"/>
    <w:tmpl w:val="24EE3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861705"/>
    <w:multiLevelType w:val="hybridMultilevel"/>
    <w:tmpl w:val="241C9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D07604"/>
    <w:multiLevelType w:val="hybridMultilevel"/>
    <w:tmpl w:val="71DED69E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 w15:restartNumberingAfterBreak="0">
    <w:nsid w:val="7C807EA0"/>
    <w:multiLevelType w:val="hybridMultilevel"/>
    <w:tmpl w:val="1B54A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23C"/>
    <w:rsid w:val="00092CCE"/>
    <w:rsid w:val="000A65AF"/>
    <w:rsid w:val="000A6FF0"/>
    <w:rsid w:val="000C6A5B"/>
    <w:rsid w:val="001E68F3"/>
    <w:rsid w:val="002372D4"/>
    <w:rsid w:val="002A220D"/>
    <w:rsid w:val="004A5C2B"/>
    <w:rsid w:val="0064522E"/>
    <w:rsid w:val="008876AA"/>
    <w:rsid w:val="0092623C"/>
    <w:rsid w:val="009A7475"/>
    <w:rsid w:val="009D7E15"/>
    <w:rsid w:val="00A82032"/>
    <w:rsid w:val="00B3647B"/>
    <w:rsid w:val="00C80A87"/>
    <w:rsid w:val="00D709AD"/>
    <w:rsid w:val="00E75CF1"/>
    <w:rsid w:val="00EF5644"/>
    <w:rsid w:val="00F206D7"/>
    <w:rsid w:val="00F61D04"/>
    <w:rsid w:val="00F66FF3"/>
    <w:rsid w:val="2BADF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11F16A"/>
  <w15:chartTrackingRefBased/>
  <w15:docId w15:val="{3F6FFFA1-919A-4116-BC65-008A91895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62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2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262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6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92623C"/>
    <w:rPr>
      <w:rFonts w:asciiTheme="majorHAnsi" w:eastAsiaTheme="majorEastAsia" w:hAnsiTheme="majorHAnsi" w:cstheme="majorBidi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2623C"/>
    <w:rPr>
      <w:rFonts w:asciiTheme="majorHAnsi" w:eastAsiaTheme="majorEastAsia" w:hAnsiTheme="majorHAnsi" w:cstheme="majorBidi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66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66FF3"/>
  </w:style>
  <w:style w:type="character" w:customStyle="1" w:styleId="eop">
    <w:name w:val="eop"/>
    <w:basedOn w:val="DefaultParagraphFont"/>
    <w:rsid w:val="00F66FF3"/>
  </w:style>
  <w:style w:type="paragraph" w:styleId="ListParagraph">
    <w:name w:val="List Paragraph"/>
    <w:basedOn w:val="Normal"/>
    <w:uiPriority w:val="34"/>
    <w:qFormat/>
    <w:rsid w:val="00F66FF3"/>
    <w:pPr>
      <w:ind w:left="720"/>
      <w:contextualSpacing/>
    </w:pPr>
  </w:style>
  <w:style w:type="table" w:styleId="TableGrid">
    <w:name w:val="Table Grid"/>
    <w:basedOn w:val="TableNormal"/>
    <w:uiPriority w:val="39"/>
    <w:rsid w:val="000A6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6A5B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0C6A5B"/>
  </w:style>
  <w:style w:type="paragraph" w:styleId="Header">
    <w:name w:val="header"/>
    <w:basedOn w:val="Normal"/>
    <w:link w:val="HeaderChar"/>
    <w:uiPriority w:val="99"/>
    <w:unhideWhenUsed/>
    <w:rsid w:val="00B36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47B"/>
  </w:style>
  <w:style w:type="paragraph" w:styleId="Footer">
    <w:name w:val="footer"/>
    <w:basedOn w:val="Normal"/>
    <w:link w:val="FooterChar"/>
    <w:uiPriority w:val="99"/>
    <w:unhideWhenUsed/>
    <w:rsid w:val="00B36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47B"/>
  </w:style>
  <w:style w:type="character" w:styleId="UnresolvedMention">
    <w:name w:val="Unresolved Mention"/>
    <w:basedOn w:val="DefaultParagraphFont"/>
    <w:uiPriority w:val="99"/>
    <w:semiHidden/>
    <w:unhideWhenUsed/>
    <w:rsid w:val="00F61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1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asm.org/action/downloadSupplement?doi=10.1128%2Fjmbe.00183-21&amp;file=jmbe00183-21_supp_1_seq8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gsu.edu/center-for-faculty-excellence/just-in-time-resources/universal-design-for-learning-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community.canvaslms.com/t5/Instructor-Guide/How-do-I-create-a-survey-in-my-course/ta-p/7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nswers.microsoft.com/en-us/msoffice/forum/all/microsoft-forms-anonymous/4231ad8c-8d66-4421-9254-6916e5bd849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L Meyer</dc:creator>
  <cp:keywords/>
  <dc:description/>
  <cp:lastModifiedBy>Kelsey L Meyer</cp:lastModifiedBy>
  <cp:revision>7</cp:revision>
  <dcterms:created xsi:type="dcterms:W3CDTF">2022-09-19T18:23:00Z</dcterms:created>
  <dcterms:modified xsi:type="dcterms:W3CDTF">2022-09-19T18:44:00Z</dcterms:modified>
</cp:coreProperties>
</file>