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BFE" w:rsidRDefault="00E8085A" w:rsidP="00A00B92">
      <w:pPr>
        <w:tabs>
          <w:tab w:val="left" w:pos="7200"/>
        </w:tabs>
        <w:spacing w:after="0"/>
        <w:rPr>
          <w:rFonts w:ascii="Times" w:hAnsi="Times"/>
          <w:b/>
        </w:rPr>
      </w:pPr>
      <w:bookmarkStart w:id="0" w:name="_GoBack"/>
      <w:bookmarkEnd w:id="0"/>
      <w:r w:rsidRPr="00A00B92">
        <w:rPr>
          <w:rFonts w:ascii="Times" w:hAnsi="Times"/>
          <w:b/>
        </w:rPr>
        <w:t>T</w:t>
      </w:r>
      <w:r w:rsidR="00831E32" w:rsidRPr="00A00B92">
        <w:rPr>
          <w:rFonts w:ascii="Times" w:hAnsi="Times"/>
          <w:b/>
        </w:rPr>
        <w:t>he following descriptions are for t</w:t>
      </w:r>
      <w:r w:rsidRPr="00A00B92">
        <w:rPr>
          <w:rFonts w:ascii="Times" w:hAnsi="Times"/>
          <w:b/>
        </w:rPr>
        <w:t xml:space="preserve">opics courses that are being offered </w:t>
      </w:r>
      <w:r w:rsidR="00231C0A" w:rsidRPr="00A00B92">
        <w:rPr>
          <w:rFonts w:ascii="Times" w:hAnsi="Times"/>
          <w:b/>
        </w:rPr>
        <w:t xml:space="preserve">through the Honors </w:t>
      </w:r>
      <w:r w:rsidR="009F08EC">
        <w:rPr>
          <w:rFonts w:ascii="Times" w:hAnsi="Times"/>
          <w:b/>
        </w:rPr>
        <w:t>College</w:t>
      </w:r>
      <w:r w:rsidR="00231C0A" w:rsidRPr="00A00B92">
        <w:rPr>
          <w:rFonts w:ascii="Times" w:hAnsi="Times"/>
          <w:b/>
        </w:rPr>
        <w:t xml:space="preserve"> in</w:t>
      </w:r>
      <w:r w:rsidRPr="00A00B92">
        <w:rPr>
          <w:rFonts w:ascii="Times" w:hAnsi="Times"/>
          <w:b/>
        </w:rPr>
        <w:t xml:space="preserve"> the </w:t>
      </w:r>
      <w:r w:rsidR="00A27A78">
        <w:rPr>
          <w:rFonts w:ascii="Times" w:hAnsi="Times"/>
          <w:b/>
        </w:rPr>
        <w:t>Fall 2020</w:t>
      </w:r>
      <w:r w:rsidRPr="00A00B92">
        <w:rPr>
          <w:rFonts w:ascii="Times" w:hAnsi="Times"/>
          <w:b/>
        </w:rPr>
        <w:t>.</w:t>
      </w:r>
      <w:r w:rsidR="00231C0A" w:rsidRPr="00A00B92">
        <w:rPr>
          <w:rFonts w:ascii="Times" w:hAnsi="Times"/>
          <w:b/>
        </w:rPr>
        <w:t xml:space="preserve">  All other descriptions are listed in the Undergraduate Catalog.</w:t>
      </w:r>
    </w:p>
    <w:p w:rsidR="0034434C" w:rsidRDefault="0034434C" w:rsidP="00A00B92">
      <w:pPr>
        <w:tabs>
          <w:tab w:val="left" w:pos="7200"/>
        </w:tabs>
        <w:spacing w:after="0"/>
        <w:rPr>
          <w:rFonts w:ascii="Times" w:hAnsi="Times"/>
          <w:b/>
        </w:rPr>
      </w:pPr>
    </w:p>
    <w:p w:rsidR="00560303" w:rsidRDefault="00560303" w:rsidP="004A054B">
      <w:pPr>
        <w:pStyle w:val="NoSpacing"/>
        <w:rPr>
          <w:rFonts w:ascii="Times New Roman" w:hAnsi="Times New Roman" w:cs="Times New Roman"/>
          <w:b/>
          <w:sz w:val="28"/>
          <w:szCs w:val="28"/>
        </w:rPr>
      </w:pPr>
    </w:p>
    <w:p w:rsidR="004A054B" w:rsidRDefault="004A054B" w:rsidP="004A054B">
      <w:pPr>
        <w:pStyle w:val="NoSpacing"/>
        <w:rPr>
          <w:rFonts w:ascii="Times New Roman" w:hAnsi="Times New Roman" w:cs="Times New Roman"/>
          <w:b/>
          <w:sz w:val="28"/>
          <w:szCs w:val="28"/>
        </w:rPr>
      </w:pPr>
      <w:r>
        <w:rPr>
          <w:rFonts w:ascii="Times New Roman" w:hAnsi="Times New Roman" w:cs="Times New Roman"/>
          <w:b/>
          <w:sz w:val="28"/>
          <w:szCs w:val="28"/>
        </w:rPr>
        <w:t>Honors Seminars</w:t>
      </w:r>
    </w:p>
    <w:p w:rsidR="009F7243" w:rsidRPr="00E93E3B" w:rsidRDefault="00E93E3B" w:rsidP="004A054B">
      <w:pPr>
        <w:pStyle w:val="NoSpacing"/>
        <w:rPr>
          <w:rFonts w:ascii="Times New Roman" w:hAnsi="Times New Roman" w:cs="Times New Roman"/>
          <w:b/>
          <w:sz w:val="28"/>
          <w:szCs w:val="28"/>
        </w:rPr>
      </w:pPr>
      <w:r w:rsidRPr="00E93E3B">
        <w:rPr>
          <w:rFonts w:ascii="Times New Roman" w:hAnsi="Times New Roman" w:cs="Times New Roman"/>
          <w:b/>
          <w:sz w:val="28"/>
          <w:szCs w:val="28"/>
        </w:rPr>
        <w:t xml:space="preserve"> </w:t>
      </w:r>
    </w:p>
    <w:p w:rsidR="007316FF" w:rsidRPr="001F203B" w:rsidRDefault="00A27A78" w:rsidP="007316FF">
      <w:pPr>
        <w:pStyle w:val="NoSpacing"/>
        <w:tabs>
          <w:tab w:val="left" w:pos="7200"/>
        </w:tabs>
        <w:spacing w:line="276" w:lineRule="auto"/>
        <w:rPr>
          <w:rFonts w:ascii="Times New Roman" w:hAnsi="Times New Roman" w:cs="Times New Roman"/>
          <w:b/>
          <w:sz w:val="28"/>
          <w:szCs w:val="28"/>
        </w:rPr>
      </w:pPr>
      <w:r>
        <w:rPr>
          <w:rFonts w:ascii="Times New Roman" w:hAnsi="Times New Roman" w:cs="Times New Roman"/>
          <w:b/>
          <w:sz w:val="28"/>
          <w:szCs w:val="28"/>
        </w:rPr>
        <w:t>Theater, Performance and Social Messaging</w:t>
      </w:r>
    </w:p>
    <w:p w:rsidR="007316FF" w:rsidRPr="007316FF" w:rsidRDefault="000435AB" w:rsidP="007316FF">
      <w:pPr>
        <w:pStyle w:val="NoSpacing"/>
        <w:tabs>
          <w:tab w:val="left" w:pos="7200"/>
        </w:tabs>
        <w:spacing w:line="276" w:lineRule="auto"/>
        <w:rPr>
          <w:rFonts w:ascii="Times New Roman" w:hAnsi="Times New Roman" w:cs="Times New Roman"/>
          <w:b/>
          <w:sz w:val="24"/>
          <w:szCs w:val="24"/>
        </w:rPr>
      </w:pPr>
      <w:r>
        <w:rPr>
          <w:rFonts w:ascii="Times New Roman" w:hAnsi="Times New Roman" w:cs="Times New Roman"/>
          <w:b/>
          <w:sz w:val="24"/>
          <w:szCs w:val="24"/>
        </w:rPr>
        <w:t>HNRS 3000 (3</w:t>
      </w:r>
      <w:r w:rsidR="0024553B">
        <w:rPr>
          <w:rFonts w:ascii="Times New Roman" w:hAnsi="Times New Roman" w:cs="Times New Roman"/>
          <w:b/>
          <w:sz w:val="24"/>
          <w:szCs w:val="24"/>
        </w:rPr>
        <w:t xml:space="preserve">) </w:t>
      </w:r>
      <w:r>
        <w:rPr>
          <w:rFonts w:ascii="Times New Roman" w:hAnsi="Times New Roman" w:cs="Times New Roman"/>
          <w:b/>
          <w:sz w:val="24"/>
          <w:szCs w:val="24"/>
        </w:rPr>
        <w:t>1:00pm-2:15pm TR; Alday</w:t>
      </w:r>
      <w:r w:rsidR="007316FF" w:rsidRPr="007316FF">
        <w:rPr>
          <w:rFonts w:ascii="Times New Roman" w:hAnsi="Times New Roman" w:cs="Times New Roman"/>
          <w:b/>
          <w:sz w:val="24"/>
          <w:szCs w:val="24"/>
        </w:rPr>
        <w:tab/>
      </w:r>
      <w:r>
        <w:rPr>
          <w:rFonts w:ascii="Times New Roman" w:hAnsi="Times New Roman" w:cs="Times New Roman"/>
          <w:b/>
          <w:sz w:val="24"/>
          <w:szCs w:val="24"/>
        </w:rPr>
        <w:t xml:space="preserve">Section 1001, </w:t>
      </w:r>
      <w:r w:rsidR="007316FF" w:rsidRPr="007316FF">
        <w:rPr>
          <w:rFonts w:ascii="Times New Roman" w:hAnsi="Times New Roman" w:cs="Times New Roman"/>
          <w:b/>
          <w:sz w:val="24"/>
          <w:szCs w:val="24"/>
        </w:rPr>
        <w:t xml:space="preserve">Course # </w:t>
      </w:r>
      <w:r>
        <w:rPr>
          <w:rFonts w:ascii="Times New Roman" w:hAnsi="Times New Roman" w:cs="Times New Roman"/>
          <w:b/>
          <w:sz w:val="24"/>
          <w:szCs w:val="24"/>
        </w:rPr>
        <w:t>73249</w:t>
      </w:r>
    </w:p>
    <w:p w:rsidR="00AB01FB" w:rsidRPr="00AB01FB" w:rsidRDefault="00AB01FB" w:rsidP="00AB01FB">
      <w:pPr>
        <w:pStyle w:val="Heading5"/>
        <w:rPr>
          <w:rFonts w:ascii="Times New Roman" w:hAnsi="Times New Roman"/>
          <w:b w:val="0"/>
          <w:i w:val="0"/>
          <w:sz w:val="24"/>
          <w:szCs w:val="24"/>
        </w:rPr>
      </w:pPr>
      <w:r w:rsidRPr="00AB01FB">
        <w:rPr>
          <w:rFonts w:ascii="Times New Roman" w:hAnsi="Times New Roman"/>
          <w:b w:val="0"/>
          <w:i w:val="0"/>
          <w:sz w:val="24"/>
          <w:szCs w:val="24"/>
        </w:rPr>
        <w:t>The topic of this course would be a convergence between live theatrical performance and social messaging. Often live theatrical performance is seen as purely escapism and entertainment, however, most productions imbed rhetorical messaging through the artists/creative staff’s choices</w:t>
      </w:r>
      <w:r>
        <w:rPr>
          <w:rFonts w:ascii="Times New Roman" w:hAnsi="Times New Roman"/>
          <w:b w:val="0"/>
          <w:i w:val="0"/>
          <w:sz w:val="24"/>
          <w:szCs w:val="24"/>
        </w:rPr>
        <w:t xml:space="preserve"> and playwright’s text. This seminar course would explore the rhetorical and artistic choices within theatrical production as students explore the interdisciplinary fields of theater and communication through immersive learning and discussion. Please note that students wo</w:t>
      </w:r>
      <w:r w:rsidR="00816938">
        <w:rPr>
          <w:rFonts w:ascii="Times New Roman" w:hAnsi="Times New Roman"/>
          <w:b w:val="0"/>
          <w:i w:val="0"/>
          <w:sz w:val="24"/>
          <w:szCs w:val="24"/>
        </w:rPr>
        <w:t>uld be required to attend 3-4 t</w:t>
      </w:r>
      <w:r>
        <w:rPr>
          <w:rFonts w:ascii="Times New Roman" w:hAnsi="Times New Roman"/>
          <w:b w:val="0"/>
          <w:i w:val="0"/>
          <w:sz w:val="24"/>
          <w:szCs w:val="24"/>
        </w:rPr>
        <w:t>h</w:t>
      </w:r>
      <w:r w:rsidR="00816938">
        <w:rPr>
          <w:rFonts w:ascii="Times New Roman" w:hAnsi="Times New Roman"/>
          <w:b w:val="0"/>
          <w:i w:val="0"/>
          <w:sz w:val="24"/>
          <w:szCs w:val="24"/>
        </w:rPr>
        <w:t>eat</w:t>
      </w:r>
      <w:r>
        <w:rPr>
          <w:rFonts w:ascii="Times New Roman" w:hAnsi="Times New Roman"/>
          <w:b w:val="0"/>
          <w:i w:val="0"/>
          <w:sz w:val="24"/>
          <w:szCs w:val="24"/>
        </w:rPr>
        <w:t xml:space="preserve">rical events outside of class.  </w:t>
      </w:r>
    </w:p>
    <w:p w:rsidR="00AB01FB" w:rsidRDefault="00AB01FB" w:rsidP="000435AB">
      <w:pPr>
        <w:pStyle w:val="NoSpacing"/>
        <w:tabs>
          <w:tab w:val="left" w:pos="7200"/>
        </w:tabs>
        <w:rPr>
          <w:rFonts w:ascii="Times New Roman" w:hAnsi="Times New Roman" w:cs="Times New Roman"/>
          <w:b/>
          <w:sz w:val="28"/>
          <w:szCs w:val="28"/>
        </w:rPr>
      </w:pPr>
    </w:p>
    <w:p w:rsidR="000435AB" w:rsidRPr="001F203B" w:rsidRDefault="000435AB" w:rsidP="000435AB">
      <w:pPr>
        <w:pStyle w:val="NoSpacing"/>
        <w:tabs>
          <w:tab w:val="left" w:pos="7200"/>
        </w:tabs>
        <w:rPr>
          <w:rFonts w:ascii="Times New Roman" w:hAnsi="Times New Roman" w:cs="Times New Roman"/>
          <w:b/>
          <w:sz w:val="28"/>
          <w:szCs w:val="28"/>
        </w:rPr>
      </w:pPr>
      <w:r w:rsidRPr="001F203B">
        <w:rPr>
          <w:rFonts w:ascii="Times New Roman" w:hAnsi="Times New Roman" w:cs="Times New Roman"/>
          <w:b/>
          <w:sz w:val="28"/>
          <w:szCs w:val="28"/>
        </w:rPr>
        <w:t>Practice Over Perfection: An Honors Yoga Seminar</w:t>
      </w:r>
    </w:p>
    <w:p w:rsidR="000435AB" w:rsidRPr="007316FF" w:rsidRDefault="000435AB" w:rsidP="000435AB">
      <w:pPr>
        <w:pStyle w:val="NoSpacing"/>
        <w:tabs>
          <w:tab w:val="left" w:pos="7200"/>
        </w:tabs>
        <w:rPr>
          <w:rFonts w:ascii="Times New Roman" w:hAnsi="Times New Roman" w:cs="Times New Roman"/>
          <w:b/>
          <w:sz w:val="24"/>
          <w:szCs w:val="24"/>
        </w:rPr>
      </w:pPr>
      <w:r>
        <w:rPr>
          <w:rFonts w:ascii="Times New Roman" w:eastAsia="Times" w:hAnsi="Times New Roman" w:cs="Times New Roman"/>
          <w:b/>
          <w:bCs/>
          <w:sz w:val="24"/>
          <w:szCs w:val="24"/>
        </w:rPr>
        <w:t>HNRS 3000 (2</w:t>
      </w:r>
      <w:r w:rsidRPr="007316FF">
        <w:rPr>
          <w:rFonts w:ascii="Times New Roman" w:eastAsia="Times" w:hAnsi="Times New Roman" w:cs="Times New Roman"/>
          <w:b/>
          <w:bCs/>
          <w:sz w:val="24"/>
          <w:szCs w:val="24"/>
        </w:rPr>
        <w:t xml:space="preserve">) </w:t>
      </w:r>
      <w:r>
        <w:rPr>
          <w:rFonts w:ascii="Times New Roman" w:eastAsia="Times" w:hAnsi="Times New Roman" w:cs="Times New Roman"/>
          <w:b/>
          <w:bCs/>
          <w:sz w:val="24"/>
          <w:szCs w:val="24"/>
        </w:rPr>
        <w:t>9:30am-11:10am T; Rzicznek</w:t>
      </w:r>
      <w:r w:rsidRPr="007316FF">
        <w:rPr>
          <w:rFonts w:ascii="Times New Roman" w:hAnsi="Times New Roman" w:cs="Times New Roman"/>
          <w:b/>
          <w:sz w:val="24"/>
          <w:szCs w:val="24"/>
        </w:rPr>
        <w:tab/>
      </w:r>
      <w:r>
        <w:rPr>
          <w:rFonts w:ascii="Times New Roman" w:hAnsi="Times New Roman" w:cs="Times New Roman"/>
          <w:b/>
          <w:sz w:val="24"/>
          <w:szCs w:val="24"/>
        </w:rPr>
        <w:t xml:space="preserve">Section 1002, </w:t>
      </w:r>
      <w:r w:rsidRPr="007316FF">
        <w:rPr>
          <w:rFonts w:ascii="Times New Roman" w:eastAsia="Times" w:hAnsi="Times New Roman" w:cs="Times New Roman"/>
          <w:b/>
          <w:bCs/>
          <w:sz w:val="24"/>
          <w:szCs w:val="24"/>
        </w:rPr>
        <w:t xml:space="preserve">Course # </w:t>
      </w:r>
      <w:r>
        <w:rPr>
          <w:rFonts w:ascii="Times New Roman" w:eastAsia="Times" w:hAnsi="Times New Roman" w:cs="Times New Roman"/>
          <w:b/>
          <w:bCs/>
          <w:sz w:val="24"/>
          <w:szCs w:val="24"/>
        </w:rPr>
        <w:t>76690</w:t>
      </w:r>
    </w:p>
    <w:p w:rsidR="000435AB" w:rsidRDefault="000435AB" w:rsidP="000435AB">
      <w:pPr>
        <w:pStyle w:val="NoSpacing"/>
        <w:tabs>
          <w:tab w:val="left" w:pos="7200"/>
        </w:tabs>
        <w:spacing w:line="276" w:lineRule="auto"/>
        <w:rPr>
          <w:rFonts w:ascii="Times New Roman" w:hAnsi="Times New Roman" w:cs="Times New Roman"/>
          <w:color w:val="000000"/>
          <w:sz w:val="24"/>
          <w:szCs w:val="24"/>
        </w:rPr>
      </w:pPr>
      <w:r w:rsidRPr="000435AB">
        <w:rPr>
          <w:rFonts w:ascii="Times New Roman" w:hAnsi="Times New Roman" w:cs="Times New Roman"/>
          <w:color w:val="000000"/>
          <w:sz w:val="24"/>
          <w:szCs w:val="24"/>
        </w:rPr>
        <w:t xml:space="preserve">Honors students plagued with anxiety, depression, and stress often find themselves floundering for relief, and some discover the practice of yoga as refuge. This ancient practice integrates the deepest wisdom in the body, mind, and spirit to cultivate essential traits for success in life: awareness, persistence, compassion, clarity, logic, flexibility, and creativity. By yolking (the literal translation of yoga) the body, mind, </w:t>
      </w:r>
      <w:r w:rsidRPr="000435AB">
        <w:rPr>
          <w:rFonts w:ascii="Times New Roman" w:hAnsi="Times New Roman" w:cs="Times New Roman"/>
          <w:color w:val="000000"/>
          <w:sz w:val="24"/>
          <w:szCs w:val="24"/>
        </w:rPr>
        <w:lastRenderedPageBreak/>
        <w:t>and spirit, practitioners experience a more enriched way of living. However, in Western culture, the history and philosophy of yoga are swept aside in preference for the physical postures that build muscle tone and jaw-dropping Instagram posts. In this seminar, philosophy and practice will merge through experiential learning as we study the history, theory, and movement of yoga, thus unfolding its cultural ramifications, medicinal benefits, and calming effects</w:t>
      </w:r>
    </w:p>
    <w:p w:rsidR="000435AB" w:rsidRDefault="000435AB" w:rsidP="000435AB">
      <w:pPr>
        <w:pStyle w:val="NoSpacing"/>
        <w:tabs>
          <w:tab w:val="left" w:pos="7200"/>
        </w:tabs>
        <w:spacing w:line="276" w:lineRule="auto"/>
        <w:rPr>
          <w:rFonts w:ascii="Times New Roman" w:hAnsi="Times New Roman" w:cs="Times New Roman"/>
          <w:color w:val="000000"/>
          <w:sz w:val="24"/>
          <w:szCs w:val="24"/>
        </w:rPr>
      </w:pPr>
    </w:p>
    <w:p w:rsidR="000435AB" w:rsidRPr="000435AB" w:rsidRDefault="000435AB" w:rsidP="000435AB">
      <w:pPr>
        <w:pStyle w:val="Title"/>
        <w:rPr>
          <w:rStyle w:val="Strong"/>
          <w:rFonts w:ascii="Times New Roman" w:hAnsi="Times New Roman" w:cs="Times New Roman"/>
          <w:sz w:val="28"/>
          <w:szCs w:val="28"/>
        </w:rPr>
      </w:pPr>
      <w:r w:rsidRPr="000435AB">
        <w:rPr>
          <w:rStyle w:val="Strong"/>
          <w:rFonts w:ascii="Times New Roman" w:hAnsi="Times New Roman" w:cs="Times New Roman"/>
          <w:sz w:val="28"/>
          <w:szCs w:val="28"/>
        </w:rPr>
        <w:t xml:space="preserve">Exploring Alternative Directions in Scientific Thought </w:t>
      </w:r>
    </w:p>
    <w:p w:rsidR="000435AB" w:rsidRDefault="000435AB" w:rsidP="000435AB">
      <w:pPr>
        <w:pStyle w:val="NoSpacing"/>
        <w:tabs>
          <w:tab w:val="left" w:pos="7200"/>
        </w:tabs>
        <w:spacing w:line="276" w:lineRule="auto"/>
        <w:rPr>
          <w:rFonts w:ascii="Times New Roman" w:hAnsi="Times New Roman" w:cs="Times New Roman"/>
          <w:b/>
          <w:sz w:val="24"/>
          <w:szCs w:val="24"/>
        </w:rPr>
      </w:pPr>
      <w:r w:rsidRPr="007316FF">
        <w:rPr>
          <w:rFonts w:ascii="Times New Roman" w:hAnsi="Times New Roman" w:cs="Times New Roman"/>
          <w:b/>
          <w:sz w:val="24"/>
          <w:szCs w:val="24"/>
        </w:rPr>
        <w:t xml:space="preserve">HNRS </w:t>
      </w:r>
      <w:r>
        <w:rPr>
          <w:rFonts w:ascii="Times New Roman" w:hAnsi="Times New Roman" w:cs="Times New Roman"/>
          <w:b/>
          <w:sz w:val="24"/>
          <w:szCs w:val="24"/>
        </w:rPr>
        <w:t>3000 (2</w:t>
      </w:r>
      <w:r w:rsidRPr="007316FF">
        <w:rPr>
          <w:rFonts w:ascii="Times New Roman" w:hAnsi="Times New Roman" w:cs="Times New Roman"/>
          <w:b/>
          <w:sz w:val="24"/>
          <w:szCs w:val="24"/>
        </w:rPr>
        <w:t xml:space="preserve">) </w:t>
      </w:r>
      <w:r>
        <w:rPr>
          <w:rFonts w:ascii="Times New Roman" w:hAnsi="Times New Roman" w:cs="Times New Roman"/>
          <w:b/>
          <w:sz w:val="24"/>
          <w:szCs w:val="24"/>
        </w:rPr>
        <w:t>4:00-4:50pm TR; Wade</w:t>
      </w:r>
      <w:r w:rsidRPr="007316FF">
        <w:rPr>
          <w:rFonts w:ascii="Times New Roman" w:hAnsi="Times New Roman" w:cs="Times New Roman"/>
          <w:b/>
          <w:sz w:val="24"/>
          <w:szCs w:val="24"/>
        </w:rPr>
        <w:tab/>
      </w:r>
      <w:r>
        <w:rPr>
          <w:rFonts w:ascii="Times New Roman" w:hAnsi="Times New Roman" w:cs="Times New Roman"/>
          <w:b/>
          <w:sz w:val="24"/>
          <w:szCs w:val="24"/>
        </w:rPr>
        <w:t xml:space="preserve">Section 1003, </w:t>
      </w:r>
      <w:r w:rsidRPr="007316FF">
        <w:rPr>
          <w:rFonts w:ascii="Times New Roman" w:hAnsi="Times New Roman" w:cs="Times New Roman"/>
          <w:b/>
          <w:sz w:val="24"/>
          <w:szCs w:val="24"/>
        </w:rPr>
        <w:t>Course #</w:t>
      </w:r>
      <w:r>
        <w:rPr>
          <w:rFonts w:ascii="Times New Roman" w:hAnsi="Times New Roman" w:cs="Times New Roman"/>
          <w:b/>
          <w:sz w:val="24"/>
          <w:szCs w:val="24"/>
        </w:rPr>
        <w:t xml:space="preserve"> 77756</w:t>
      </w:r>
    </w:p>
    <w:p w:rsidR="000435AB" w:rsidRPr="00807A49" w:rsidRDefault="00807A49" w:rsidP="000435AB">
      <w:pPr>
        <w:pStyle w:val="NoSpacing"/>
        <w:tabs>
          <w:tab w:val="left" w:pos="7200"/>
        </w:tabs>
        <w:spacing w:line="276" w:lineRule="auto"/>
        <w:rPr>
          <w:rFonts w:ascii="Times New Roman" w:hAnsi="Times New Roman" w:cs="Times New Roman"/>
          <w:sz w:val="24"/>
          <w:szCs w:val="24"/>
        </w:rPr>
      </w:pPr>
      <w:r w:rsidRPr="00807A49">
        <w:rPr>
          <w:rFonts w:ascii="Times New Roman" w:hAnsi="Times New Roman" w:cs="Times New Roman"/>
          <w:sz w:val="24"/>
          <w:szCs w:val="24"/>
        </w:rPr>
        <w:t>How do we illuminate our biases, particularly in the arena of science where we believe that we are only dealing with “The facts?” This course examines the social/philosophical worldviews classically underlying the notion of objectivity in science, including helpful insights in this regard from feminist thinkers. Additionally, we examine “reductionism”: it’s success and it</w:t>
      </w:r>
      <w:r w:rsidR="00032520">
        <w:rPr>
          <w:rFonts w:ascii="Times New Roman" w:hAnsi="Times New Roman" w:cs="Times New Roman"/>
          <w:sz w:val="24"/>
          <w:szCs w:val="24"/>
        </w:rPr>
        <w:t>’</w:t>
      </w:r>
      <w:r w:rsidRPr="00807A49">
        <w:rPr>
          <w:rFonts w:ascii="Times New Roman" w:hAnsi="Times New Roman" w:cs="Times New Roman"/>
          <w:sz w:val="24"/>
          <w:szCs w:val="24"/>
        </w:rPr>
        <w:t xml:space="preserve">s limitations. For example, the Human Genome Project highlighted the limitations of genetic determinism and gave new significance to the study of epigenetics and recognition of emergent properties. </w:t>
      </w:r>
      <w:r>
        <w:rPr>
          <w:rFonts w:ascii="Times New Roman" w:hAnsi="Times New Roman" w:cs="Times New Roman"/>
          <w:sz w:val="24"/>
          <w:szCs w:val="24"/>
        </w:rPr>
        <w:t xml:space="preserve">Science affects every aspect of our modern lives; our present social and environmental crises create a sense of urgency. This course is for anybody wanting to think about science in new ways. </w:t>
      </w:r>
    </w:p>
    <w:p w:rsidR="000435AB" w:rsidRDefault="000435AB" w:rsidP="000435AB">
      <w:pPr>
        <w:pStyle w:val="NoSpacing"/>
        <w:tabs>
          <w:tab w:val="left" w:pos="7200"/>
        </w:tabs>
        <w:spacing w:line="276" w:lineRule="auto"/>
        <w:rPr>
          <w:rFonts w:ascii="Times New Roman" w:hAnsi="Times New Roman" w:cs="Times New Roman"/>
          <w:color w:val="000000"/>
          <w:sz w:val="24"/>
          <w:szCs w:val="24"/>
        </w:rPr>
      </w:pPr>
    </w:p>
    <w:p w:rsidR="009B1B0D" w:rsidRPr="001F203B" w:rsidRDefault="000435AB" w:rsidP="009B1B0D">
      <w:pPr>
        <w:pStyle w:val="NoSpacing"/>
        <w:tabs>
          <w:tab w:val="left" w:pos="7200"/>
        </w:tabs>
        <w:spacing w:line="276" w:lineRule="auto"/>
        <w:rPr>
          <w:rFonts w:ascii="Times New Roman" w:hAnsi="Times New Roman" w:cs="Times New Roman"/>
          <w:b/>
          <w:sz w:val="28"/>
          <w:szCs w:val="28"/>
        </w:rPr>
      </w:pPr>
      <w:r>
        <w:rPr>
          <w:rFonts w:ascii="Times New Roman" w:hAnsi="Times New Roman" w:cs="Times New Roman"/>
          <w:b/>
          <w:sz w:val="28"/>
          <w:szCs w:val="28"/>
        </w:rPr>
        <w:t xml:space="preserve">Design Thinking </w:t>
      </w:r>
      <w:r w:rsidR="00807A49">
        <w:rPr>
          <w:rFonts w:ascii="Times New Roman" w:hAnsi="Times New Roman" w:cs="Times New Roman"/>
          <w:b/>
          <w:sz w:val="28"/>
          <w:szCs w:val="28"/>
        </w:rPr>
        <w:t>for Li</w:t>
      </w:r>
      <w:r w:rsidR="005411BB">
        <w:rPr>
          <w:rFonts w:ascii="Times New Roman" w:hAnsi="Times New Roman" w:cs="Times New Roman"/>
          <w:b/>
          <w:sz w:val="28"/>
          <w:szCs w:val="28"/>
        </w:rPr>
        <w:t>f</w:t>
      </w:r>
      <w:r w:rsidR="00807A49">
        <w:rPr>
          <w:rFonts w:ascii="Times New Roman" w:hAnsi="Times New Roman" w:cs="Times New Roman"/>
          <w:b/>
          <w:sz w:val="28"/>
          <w:szCs w:val="28"/>
        </w:rPr>
        <w:t xml:space="preserve">e Planning and Psychological Recovery </w:t>
      </w:r>
    </w:p>
    <w:p w:rsidR="009B1B0D" w:rsidRDefault="009B1B0D" w:rsidP="009B1B0D">
      <w:pPr>
        <w:pStyle w:val="NoSpacing"/>
        <w:tabs>
          <w:tab w:val="left" w:pos="7200"/>
        </w:tabs>
        <w:spacing w:line="276" w:lineRule="auto"/>
        <w:rPr>
          <w:rFonts w:ascii="Times New Roman" w:hAnsi="Times New Roman" w:cs="Times New Roman"/>
          <w:b/>
          <w:sz w:val="24"/>
          <w:szCs w:val="24"/>
        </w:rPr>
      </w:pPr>
      <w:r w:rsidRPr="007316FF">
        <w:rPr>
          <w:rFonts w:ascii="Times New Roman" w:hAnsi="Times New Roman" w:cs="Times New Roman"/>
          <w:b/>
          <w:sz w:val="24"/>
          <w:szCs w:val="24"/>
        </w:rPr>
        <w:t xml:space="preserve">HNRS </w:t>
      </w:r>
      <w:r w:rsidR="000435AB">
        <w:rPr>
          <w:rFonts w:ascii="Times New Roman" w:hAnsi="Times New Roman" w:cs="Times New Roman"/>
          <w:b/>
          <w:sz w:val="24"/>
          <w:szCs w:val="24"/>
        </w:rPr>
        <w:t>4000 (2</w:t>
      </w:r>
      <w:r w:rsidRPr="007316FF">
        <w:rPr>
          <w:rFonts w:ascii="Times New Roman" w:hAnsi="Times New Roman" w:cs="Times New Roman"/>
          <w:b/>
          <w:sz w:val="24"/>
          <w:szCs w:val="24"/>
        </w:rPr>
        <w:t xml:space="preserve">) </w:t>
      </w:r>
      <w:r w:rsidR="000435AB">
        <w:rPr>
          <w:rFonts w:ascii="Times New Roman" w:hAnsi="Times New Roman" w:cs="Times New Roman"/>
          <w:b/>
          <w:sz w:val="24"/>
          <w:szCs w:val="24"/>
        </w:rPr>
        <w:t>9:30am-10:20am</w:t>
      </w:r>
      <w:r>
        <w:rPr>
          <w:rFonts w:ascii="Times New Roman" w:hAnsi="Times New Roman" w:cs="Times New Roman"/>
          <w:b/>
          <w:sz w:val="24"/>
          <w:szCs w:val="24"/>
        </w:rPr>
        <w:t xml:space="preserve">; </w:t>
      </w:r>
      <w:r w:rsidR="000435AB">
        <w:rPr>
          <w:rFonts w:ascii="Times New Roman" w:hAnsi="Times New Roman" w:cs="Times New Roman"/>
          <w:b/>
          <w:sz w:val="24"/>
          <w:szCs w:val="24"/>
        </w:rPr>
        <w:t>Brackenbury</w:t>
      </w:r>
      <w:r w:rsidRPr="007316FF">
        <w:rPr>
          <w:rFonts w:ascii="Times New Roman" w:hAnsi="Times New Roman" w:cs="Times New Roman"/>
          <w:b/>
          <w:sz w:val="24"/>
          <w:szCs w:val="24"/>
        </w:rPr>
        <w:tab/>
      </w:r>
      <w:r w:rsidR="000435AB">
        <w:rPr>
          <w:rFonts w:ascii="Times New Roman" w:hAnsi="Times New Roman" w:cs="Times New Roman"/>
          <w:b/>
          <w:sz w:val="24"/>
          <w:szCs w:val="24"/>
        </w:rPr>
        <w:t xml:space="preserve">Section 1001, </w:t>
      </w:r>
      <w:r w:rsidRPr="007316FF">
        <w:rPr>
          <w:rFonts w:ascii="Times New Roman" w:hAnsi="Times New Roman" w:cs="Times New Roman"/>
          <w:b/>
          <w:sz w:val="24"/>
          <w:szCs w:val="24"/>
        </w:rPr>
        <w:t xml:space="preserve">Course # </w:t>
      </w:r>
      <w:r w:rsidR="000435AB">
        <w:rPr>
          <w:rFonts w:ascii="Times New Roman" w:hAnsi="Times New Roman" w:cs="Times New Roman"/>
          <w:b/>
          <w:sz w:val="24"/>
          <w:szCs w:val="24"/>
        </w:rPr>
        <w:t>77612</w:t>
      </w:r>
    </w:p>
    <w:p w:rsidR="009B4790" w:rsidRPr="00C76119" w:rsidRDefault="009B4790" w:rsidP="009B4790">
      <w:pPr>
        <w:rPr>
          <w:rFonts w:ascii="Times New Roman" w:hAnsi="Times New Roman" w:cs="Times New Roman"/>
        </w:rPr>
      </w:pPr>
      <w:r w:rsidRPr="00C76119">
        <w:rPr>
          <w:rFonts w:ascii="Times New Roman" w:hAnsi="Times New Roman" w:cs="Times New Roman"/>
        </w:rPr>
        <w:t xml:space="preserve">Design thinking is a process for addressing complex problems that are not easily solvable. Burnett and Evans (2016) presented a design thinking process for success in professional and </w:t>
      </w:r>
      <w:r w:rsidRPr="00C76119">
        <w:rPr>
          <w:rFonts w:ascii="Times New Roman" w:hAnsi="Times New Roman" w:cs="Times New Roman"/>
        </w:rPr>
        <w:lastRenderedPageBreak/>
        <w:t xml:space="preserve">personal development. This course explores if and how design thinking can positively affect the psychological recovery of people who have experienced trauma from natural disasters. This population is susceptible to a number of mental health issues, such as depression, anxiety, and posttraumatic stress disorder. Course outcomes include increases in students’ understanding of design thinking and mental health issues, compassion for disaster survivors, and integration and creation of intervention models. This course is open to students who are interested in addressing complex problems and helping others. No prior experiences with life planning, mental health, or disaster relief and recovery are required. </w:t>
      </w:r>
    </w:p>
    <w:p w:rsidR="000435AB" w:rsidRDefault="000435AB" w:rsidP="00F87921">
      <w:pPr>
        <w:pStyle w:val="NoSpacing"/>
        <w:tabs>
          <w:tab w:val="left" w:pos="7200"/>
        </w:tabs>
        <w:rPr>
          <w:rFonts w:ascii="Times New Roman" w:hAnsi="Times New Roman" w:cs="Times New Roman"/>
          <w:b/>
          <w:sz w:val="28"/>
          <w:szCs w:val="28"/>
        </w:rPr>
      </w:pPr>
    </w:p>
    <w:p w:rsidR="000435AB" w:rsidRPr="001F203B" w:rsidRDefault="000435AB" w:rsidP="000435AB">
      <w:pPr>
        <w:pStyle w:val="NoSpacing"/>
        <w:tabs>
          <w:tab w:val="left" w:pos="7200"/>
        </w:tabs>
        <w:rPr>
          <w:rFonts w:ascii="Times New Roman" w:hAnsi="Times New Roman" w:cs="Times New Roman"/>
          <w:b/>
          <w:sz w:val="28"/>
          <w:szCs w:val="28"/>
        </w:rPr>
      </w:pPr>
      <w:r>
        <w:rPr>
          <w:rFonts w:ascii="Times New Roman" w:hAnsi="Times New Roman" w:cs="Times New Roman"/>
          <w:b/>
          <w:sz w:val="28"/>
          <w:szCs w:val="28"/>
        </w:rPr>
        <w:t>Pursuit of Happiness</w:t>
      </w:r>
    </w:p>
    <w:p w:rsidR="000435AB" w:rsidRPr="007316FF" w:rsidRDefault="000435AB" w:rsidP="000435AB">
      <w:pPr>
        <w:pStyle w:val="NoSpacing"/>
        <w:tabs>
          <w:tab w:val="left" w:pos="7200"/>
        </w:tabs>
        <w:rPr>
          <w:rFonts w:ascii="Times New Roman" w:hAnsi="Times New Roman" w:cs="Times New Roman"/>
          <w:b/>
          <w:sz w:val="24"/>
          <w:szCs w:val="24"/>
        </w:rPr>
      </w:pPr>
      <w:r>
        <w:rPr>
          <w:rFonts w:ascii="Times New Roman" w:eastAsia="Times" w:hAnsi="Times New Roman" w:cs="Times New Roman"/>
          <w:b/>
          <w:bCs/>
          <w:sz w:val="24"/>
          <w:szCs w:val="24"/>
        </w:rPr>
        <w:t>HNRS 4000 (2</w:t>
      </w:r>
      <w:r w:rsidRPr="007316FF">
        <w:rPr>
          <w:rFonts w:ascii="Times New Roman" w:eastAsia="Times" w:hAnsi="Times New Roman" w:cs="Times New Roman"/>
          <w:b/>
          <w:bCs/>
          <w:sz w:val="24"/>
          <w:szCs w:val="24"/>
        </w:rPr>
        <w:t xml:space="preserve">) </w:t>
      </w:r>
      <w:r>
        <w:rPr>
          <w:rFonts w:ascii="Times New Roman" w:eastAsia="Times" w:hAnsi="Times New Roman" w:cs="Times New Roman"/>
          <w:b/>
          <w:bCs/>
          <w:sz w:val="24"/>
          <w:szCs w:val="24"/>
        </w:rPr>
        <w:t>6:00-7:50pm</w:t>
      </w:r>
      <w:r w:rsidR="00807A49">
        <w:rPr>
          <w:rFonts w:ascii="Times New Roman" w:eastAsia="Times" w:hAnsi="Times New Roman" w:cs="Times New Roman"/>
          <w:b/>
          <w:bCs/>
          <w:sz w:val="24"/>
          <w:szCs w:val="24"/>
        </w:rPr>
        <w:t xml:space="preserve"> M</w:t>
      </w:r>
      <w:r>
        <w:rPr>
          <w:rFonts w:ascii="Times New Roman" w:eastAsia="Times" w:hAnsi="Times New Roman" w:cs="Times New Roman"/>
          <w:b/>
          <w:bCs/>
          <w:sz w:val="24"/>
          <w:szCs w:val="24"/>
        </w:rPr>
        <w:t>; Vickio</w:t>
      </w:r>
      <w:r w:rsidRPr="007316FF">
        <w:rPr>
          <w:rFonts w:ascii="Times New Roman" w:hAnsi="Times New Roman" w:cs="Times New Roman"/>
          <w:b/>
          <w:sz w:val="24"/>
          <w:szCs w:val="24"/>
        </w:rPr>
        <w:tab/>
      </w:r>
      <w:r>
        <w:rPr>
          <w:rFonts w:ascii="Times New Roman" w:hAnsi="Times New Roman" w:cs="Times New Roman"/>
          <w:b/>
          <w:sz w:val="24"/>
          <w:szCs w:val="24"/>
        </w:rPr>
        <w:t xml:space="preserve">Section 1002, </w:t>
      </w:r>
      <w:r w:rsidRPr="007316FF">
        <w:rPr>
          <w:rFonts w:ascii="Times New Roman" w:eastAsia="Times" w:hAnsi="Times New Roman" w:cs="Times New Roman"/>
          <w:b/>
          <w:bCs/>
          <w:sz w:val="24"/>
          <w:szCs w:val="24"/>
        </w:rPr>
        <w:t xml:space="preserve">Course # </w:t>
      </w:r>
      <w:r>
        <w:rPr>
          <w:rFonts w:ascii="Times New Roman" w:eastAsia="Times" w:hAnsi="Times New Roman" w:cs="Times New Roman"/>
          <w:b/>
          <w:bCs/>
          <w:sz w:val="24"/>
          <w:szCs w:val="24"/>
        </w:rPr>
        <w:t>76690</w:t>
      </w:r>
    </w:p>
    <w:p w:rsidR="00AB01FB" w:rsidRDefault="00C76119" w:rsidP="00071016">
      <w:pPr>
        <w:spacing w:after="0" w:line="240" w:lineRule="auto"/>
        <w:jc w:val="both"/>
        <w:rPr>
          <w:rFonts w:ascii="Times New Roman" w:hAnsi="Times New Roman" w:cs="Times New Roman"/>
          <w:b/>
          <w:color w:val="000000"/>
          <w:sz w:val="28"/>
          <w:szCs w:val="24"/>
        </w:rPr>
      </w:pPr>
      <w:r w:rsidRPr="00C76119">
        <w:rPr>
          <w:rFonts w:ascii="Times New Roman" w:hAnsi="Times New Roman" w:cs="Times New Roman"/>
          <w:sz w:val="24"/>
          <w:szCs w:val="24"/>
        </w:rPr>
        <w:t>What does it mean to be happy? Many social scientists, philosophers and others would contend that happiness involves much more than the immediate experience of pleasurable emotions; it entails living a life which is satisfying, engaging, and meaningful.  Yet disagreements persist about exactly what constitutes happiness—and how it can best be attained.</w:t>
      </w:r>
      <w:r w:rsidR="00071016">
        <w:rPr>
          <w:rFonts w:ascii="Times New Roman" w:hAnsi="Times New Roman" w:cs="Times New Roman"/>
          <w:sz w:val="24"/>
          <w:szCs w:val="24"/>
        </w:rPr>
        <w:t xml:space="preserve"> </w:t>
      </w:r>
      <w:r w:rsidRPr="00C76119">
        <w:rPr>
          <w:rFonts w:ascii="Times New Roman" w:hAnsi="Times New Roman" w:cs="Times New Roman"/>
          <w:sz w:val="24"/>
          <w:szCs w:val="24"/>
        </w:rPr>
        <w:t xml:space="preserve">In this seminar, we will examine various ways of conceptualizing happiness, and we will discuss what psychological research suggests are the optimal approaches to achieving a lasting state of well-being.  Beyond looking at happiness through a psychological lens, we will consider the concept from other perspectives--including philosophical, evolutionary, literary, and spiritual perspectives.  </w:t>
      </w:r>
    </w:p>
    <w:sectPr w:rsidR="00AB01FB" w:rsidSect="001C60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523B6"/>
    <w:multiLevelType w:val="multilevel"/>
    <w:tmpl w:val="8D0C9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5A"/>
    <w:rsid w:val="000206B3"/>
    <w:rsid w:val="00032520"/>
    <w:rsid w:val="000425C1"/>
    <w:rsid w:val="000435AB"/>
    <w:rsid w:val="000448D9"/>
    <w:rsid w:val="000462FE"/>
    <w:rsid w:val="00071016"/>
    <w:rsid w:val="000827FD"/>
    <w:rsid w:val="000A0303"/>
    <w:rsid w:val="000A2EBC"/>
    <w:rsid w:val="000B0926"/>
    <w:rsid w:val="000B133A"/>
    <w:rsid w:val="000B6BC2"/>
    <w:rsid w:val="000B6DA0"/>
    <w:rsid w:val="000C435B"/>
    <w:rsid w:val="000F2CBC"/>
    <w:rsid w:val="000F78BA"/>
    <w:rsid w:val="00110A91"/>
    <w:rsid w:val="00126DFA"/>
    <w:rsid w:val="001336FE"/>
    <w:rsid w:val="00134966"/>
    <w:rsid w:val="00141265"/>
    <w:rsid w:val="00150225"/>
    <w:rsid w:val="00162372"/>
    <w:rsid w:val="00186B04"/>
    <w:rsid w:val="0019405D"/>
    <w:rsid w:val="001A3BAB"/>
    <w:rsid w:val="001B4EE5"/>
    <w:rsid w:val="001C0E39"/>
    <w:rsid w:val="001C6010"/>
    <w:rsid w:val="001F13C6"/>
    <w:rsid w:val="001F203B"/>
    <w:rsid w:val="001F2728"/>
    <w:rsid w:val="002013AD"/>
    <w:rsid w:val="00217487"/>
    <w:rsid w:val="00231C0A"/>
    <w:rsid w:val="00233647"/>
    <w:rsid w:val="0024553B"/>
    <w:rsid w:val="00250A0F"/>
    <w:rsid w:val="00264372"/>
    <w:rsid w:val="00267CE4"/>
    <w:rsid w:val="00271086"/>
    <w:rsid w:val="0027345A"/>
    <w:rsid w:val="00282213"/>
    <w:rsid w:val="002B410E"/>
    <w:rsid w:val="002B4564"/>
    <w:rsid w:val="002E0633"/>
    <w:rsid w:val="002F1C9E"/>
    <w:rsid w:val="002F6386"/>
    <w:rsid w:val="00324CCC"/>
    <w:rsid w:val="00332D0A"/>
    <w:rsid w:val="00335DCA"/>
    <w:rsid w:val="0034434C"/>
    <w:rsid w:val="00346955"/>
    <w:rsid w:val="00351600"/>
    <w:rsid w:val="003773D1"/>
    <w:rsid w:val="003A0BC9"/>
    <w:rsid w:val="003A536F"/>
    <w:rsid w:val="003C6CB4"/>
    <w:rsid w:val="003F061E"/>
    <w:rsid w:val="003F4804"/>
    <w:rsid w:val="0042535B"/>
    <w:rsid w:val="00443A38"/>
    <w:rsid w:val="004447B2"/>
    <w:rsid w:val="004543FA"/>
    <w:rsid w:val="004825C2"/>
    <w:rsid w:val="004A054B"/>
    <w:rsid w:val="004B20C3"/>
    <w:rsid w:val="004B672E"/>
    <w:rsid w:val="004C6767"/>
    <w:rsid w:val="00505C78"/>
    <w:rsid w:val="0051541D"/>
    <w:rsid w:val="00520C65"/>
    <w:rsid w:val="00534387"/>
    <w:rsid w:val="005411BB"/>
    <w:rsid w:val="005536AD"/>
    <w:rsid w:val="00560303"/>
    <w:rsid w:val="00563F91"/>
    <w:rsid w:val="00584E76"/>
    <w:rsid w:val="0058654C"/>
    <w:rsid w:val="005C36AF"/>
    <w:rsid w:val="006058C4"/>
    <w:rsid w:val="00614F60"/>
    <w:rsid w:val="00617C5F"/>
    <w:rsid w:val="00630832"/>
    <w:rsid w:val="00635A98"/>
    <w:rsid w:val="00637E3B"/>
    <w:rsid w:val="00666A0D"/>
    <w:rsid w:val="00695E3E"/>
    <w:rsid w:val="006B1BE3"/>
    <w:rsid w:val="006B783D"/>
    <w:rsid w:val="006C1154"/>
    <w:rsid w:val="00717E17"/>
    <w:rsid w:val="007316FF"/>
    <w:rsid w:val="007371E4"/>
    <w:rsid w:val="00761530"/>
    <w:rsid w:val="007A5C07"/>
    <w:rsid w:val="007B4C84"/>
    <w:rsid w:val="007C178C"/>
    <w:rsid w:val="007D5A9B"/>
    <w:rsid w:val="007E14D4"/>
    <w:rsid w:val="00801BAE"/>
    <w:rsid w:val="00807A49"/>
    <w:rsid w:val="00816938"/>
    <w:rsid w:val="00831E32"/>
    <w:rsid w:val="0084402B"/>
    <w:rsid w:val="008454F7"/>
    <w:rsid w:val="008473EE"/>
    <w:rsid w:val="00847FE6"/>
    <w:rsid w:val="0086053E"/>
    <w:rsid w:val="008723DB"/>
    <w:rsid w:val="00883EAB"/>
    <w:rsid w:val="00885BFE"/>
    <w:rsid w:val="0088766A"/>
    <w:rsid w:val="00892ADF"/>
    <w:rsid w:val="0089508C"/>
    <w:rsid w:val="00896204"/>
    <w:rsid w:val="008B12CA"/>
    <w:rsid w:val="008B6B12"/>
    <w:rsid w:val="008D339E"/>
    <w:rsid w:val="008E0075"/>
    <w:rsid w:val="008E36D5"/>
    <w:rsid w:val="008F31EA"/>
    <w:rsid w:val="00902A6F"/>
    <w:rsid w:val="0091183D"/>
    <w:rsid w:val="0094329A"/>
    <w:rsid w:val="0094794E"/>
    <w:rsid w:val="00957311"/>
    <w:rsid w:val="009636E1"/>
    <w:rsid w:val="00990AAB"/>
    <w:rsid w:val="009B1B0D"/>
    <w:rsid w:val="009B4790"/>
    <w:rsid w:val="009E6276"/>
    <w:rsid w:val="009F08EC"/>
    <w:rsid w:val="009F4716"/>
    <w:rsid w:val="009F7243"/>
    <w:rsid w:val="00A00B92"/>
    <w:rsid w:val="00A1753B"/>
    <w:rsid w:val="00A27A78"/>
    <w:rsid w:val="00A33658"/>
    <w:rsid w:val="00A44E03"/>
    <w:rsid w:val="00A572B6"/>
    <w:rsid w:val="00A65883"/>
    <w:rsid w:val="00A72DC8"/>
    <w:rsid w:val="00AA4D8E"/>
    <w:rsid w:val="00AB01FB"/>
    <w:rsid w:val="00B0022E"/>
    <w:rsid w:val="00B034BB"/>
    <w:rsid w:val="00B06E6C"/>
    <w:rsid w:val="00B07AB2"/>
    <w:rsid w:val="00B30EDF"/>
    <w:rsid w:val="00B641F3"/>
    <w:rsid w:val="00B65799"/>
    <w:rsid w:val="00BA1F23"/>
    <w:rsid w:val="00BC4C9A"/>
    <w:rsid w:val="00BC61A4"/>
    <w:rsid w:val="00C041E8"/>
    <w:rsid w:val="00C0607D"/>
    <w:rsid w:val="00C214E3"/>
    <w:rsid w:val="00C54248"/>
    <w:rsid w:val="00C5680E"/>
    <w:rsid w:val="00C70C3E"/>
    <w:rsid w:val="00C76119"/>
    <w:rsid w:val="00CA382E"/>
    <w:rsid w:val="00CA52F3"/>
    <w:rsid w:val="00CA75FA"/>
    <w:rsid w:val="00CD53B0"/>
    <w:rsid w:val="00CF1F12"/>
    <w:rsid w:val="00CF34E2"/>
    <w:rsid w:val="00CF7A37"/>
    <w:rsid w:val="00D01ED1"/>
    <w:rsid w:val="00D436BB"/>
    <w:rsid w:val="00D52F5E"/>
    <w:rsid w:val="00D549C6"/>
    <w:rsid w:val="00D67BED"/>
    <w:rsid w:val="00D718EB"/>
    <w:rsid w:val="00D8069E"/>
    <w:rsid w:val="00D91215"/>
    <w:rsid w:val="00D93CE0"/>
    <w:rsid w:val="00DA5C5A"/>
    <w:rsid w:val="00DA5DE7"/>
    <w:rsid w:val="00DB278F"/>
    <w:rsid w:val="00DC573E"/>
    <w:rsid w:val="00DC7F1D"/>
    <w:rsid w:val="00DD1A30"/>
    <w:rsid w:val="00DD4574"/>
    <w:rsid w:val="00DF02D2"/>
    <w:rsid w:val="00DF2CC2"/>
    <w:rsid w:val="00E136C7"/>
    <w:rsid w:val="00E24CFC"/>
    <w:rsid w:val="00E36D25"/>
    <w:rsid w:val="00E705A3"/>
    <w:rsid w:val="00E73A95"/>
    <w:rsid w:val="00E760CC"/>
    <w:rsid w:val="00E800FA"/>
    <w:rsid w:val="00E8085A"/>
    <w:rsid w:val="00E821C8"/>
    <w:rsid w:val="00E93E3B"/>
    <w:rsid w:val="00E95B3C"/>
    <w:rsid w:val="00E974E5"/>
    <w:rsid w:val="00EB3857"/>
    <w:rsid w:val="00EB3FB0"/>
    <w:rsid w:val="00EC26B2"/>
    <w:rsid w:val="00F114C0"/>
    <w:rsid w:val="00F313CF"/>
    <w:rsid w:val="00F63D2E"/>
    <w:rsid w:val="00F6733F"/>
    <w:rsid w:val="00F87921"/>
    <w:rsid w:val="00FA35D0"/>
    <w:rsid w:val="00FB5A58"/>
    <w:rsid w:val="00FC6E43"/>
    <w:rsid w:val="00FD0191"/>
    <w:rsid w:val="00FD5CAB"/>
    <w:rsid w:val="00FE699C"/>
    <w:rsid w:val="00FF4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6C8615-9A65-4FB7-A936-8E58AC33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BFE"/>
  </w:style>
  <w:style w:type="paragraph" w:styleId="Heading5">
    <w:name w:val="heading 5"/>
    <w:basedOn w:val="Normal"/>
    <w:next w:val="Normal"/>
    <w:link w:val="Heading5Char"/>
    <w:qFormat/>
    <w:rsid w:val="00E136C7"/>
    <w:pPr>
      <w:keepNext/>
      <w:tabs>
        <w:tab w:val="left" w:pos="1440"/>
        <w:tab w:val="left" w:pos="7200"/>
      </w:tabs>
      <w:spacing w:after="0" w:line="240" w:lineRule="atLeast"/>
      <w:jc w:val="both"/>
      <w:outlineLvl w:val="4"/>
    </w:pPr>
    <w:rPr>
      <w:rFonts w:ascii="Helvetica" w:eastAsia="Times New Roman" w:hAnsi="Helvetica"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rsid w:val="00E8085A"/>
    <w:pPr>
      <w:tabs>
        <w:tab w:val="left" w:pos="576"/>
        <w:tab w:val="left" w:pos="1296"/>
        <w:tab w:val="left" w:pos="2016"/>
      </w:tabs>
      <w:spacing w:after="0" w:line="240" w:lineRule="atLeast"/>
      <w:ind w:right="288"/>
    </w:pPr>
    <w:rPr>
      <w:rFonts w:ascii="Times" w:eastAsia="Times New Roman" w:hAnsi="Times" w:cs="Times New Roman"/>
      <w:sz w:val="24"/>
      <w:szCs w:val="20"/>
    </w:rPr>
  </w:style>
  <w:style w:type="paragraph" w:styleId="PlainText">
    <w:name w:val="Plain Text"/>
    <w:basedOn w:val="Normal"/>
    <w:link w:val="PlainTextChar"/>
    <w:uiPriority w:val="99"/>
    <w:unhideWhenUsed/>
    <w:rsid w:val="00E8085A"/>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rsid w:val="00E8085A"/>
    <w:rPr>
      <w:rFonts w:ascii="Courier New" w:hAnsi="Courier New" w:cs="Courier New"/>
      <w:sz w:val="20"/>
      <w:szCs w:val="20"/>
    </w:rPr>
  </w:style>
  <w:style w:type="character" w:styleId="Hyperlink">
    <w:name w:val="Hyperlink"/>
    <w:basedOn w:val="DefaultParagraphFont"/>
    <w:uiPriority w:val="99"/>
    <w:semiHidden/>
    <w:unhideWhenUsed/>
    <w:rsid w:val="00D91215"/>
    <w:rPr>
      <w:color w:val="0000FF" w:themeColor="hyperlink"/>
      <w:u w:val="single"/>
    </w:rPr>
  </w:style>
  <w:style w:type="character" w:customStyle="1" w:styleId="Heading5Char">
    <w:name w:val="Heading 5 Char"/>
    <w:basedOn w:val="DefaultParagraphFont"/>
    <w:link w:val="Heading5"/>
    <w:rsid w:val="00E136C7"/>
    <w:rPr>
      <w:rFonts w:ascii="Helvetica" w:eastAsia="Times New Roman" w:hAnsi="Helvetica" w:cs="Times New Roman"/>
      <w:b/>
      <w:i/>
      <w:sz w:val="20"/>
      <w:szCs w:val="20"/>
    </w:rPr>
  </w:style>
  <w:style w:type="paragraph" w:styleId="NoSpacing">
    <w:name w:val="No Spacing"/>
    <w:uiPriority w:val="1"/>
    <w:qFormat/>
    <w:rsid w:val="000C435B"/>
    <w:pPr>
      <w:spacing w:after="0" w:line="240" w:lineRule="auto"/>
    </w:pPr>
  </w:style>
  <w:style w:type="character" w:styleId="Emphasis">
    <w:name w:val="Emphasis"/>
    <w:basedOn w:val="DefaultParagraphFont"/>
    <w:uiPriority w:val="20"/>
    <w:qFormat/>
    <w:rsid w:val="00CD53B0"/>
    <w:rPr>
      <w:i/>
      <w:iCs/>
    </w:rPr>
  </w:style>
  <w:style w:type="paragraph" w:customStyle="1" w:styleId="CourseTitles">
    <w:name w:val="Course Titles"/>
    <w:basedOn w:val="Normal"/>
    <w:rsid w:val="00990AAB"/>
    <w:pPr>
      <w:spacing w:after="0" w:line="240" w:lineRule="auto"/>
    </w:pPr>
    <w:rPr>
      <w:rFonts w:ascii="Helvetica" w:eastAsia="Times New Roman" w:hAnsi="Helvetica" w:cs="Times New Roman"/>
      <w:b/>
      <w:i/>
      <w:sz w:val="20"/>
      <w:szCs w:val="20"/>
    </w:rPr>
  </w:style>
  <w:style w:type="paragraph" w:styleId="BodyTextIndent">
    <w:name w:val="Body Text Indent"/>
    <w:basedOn w:val="Normal"/>
    <w:link w:val="BodyTextIndentChar"/>
    <w:rsid w:val="00D52F5E"/>
    <w:pPr>
      <w:tabs>
        <w:tab w:val="left" w:pos="720"/>
        <w:tab w:val="left" w:pos="1440"/>
        <w:tab w:val="left" w:pos="2160"/>
        <w:tab w:val="left" w:pos="2520"/>
        <w:tab w:val="left" w:pos="2880"/>
        <w:tab w:val="left" w:pos="3600"/>
        <w:tab w:val="left" w:pos="4680"/>
      </w:tabs>
      <w:spacing w:after="0" w:line="240" w:lineRule="atLeast"/>
      <w:ind w:left="1440" w:hanging="1440"/>
      <w:jc w:val="both"/>
    </w:pPr>
    <w:rPr>
      <w:rFonts w:ascii="Helvetica" w:eastAsia="Times New Roman" w:hAnsi="Helvetica" w:cs="Times New Roman"/>
      <w:sz w:val="18"/>
      <w:szCs w:val="20"/>
    </w:rPr>
  </w:style>
  <w:style w:type="character" w:customStyle="1" w:styleId="BodyTextIndentChar">
    <w:name w:val="Body Text Indent Char"/>
    <w:basedOn w:val="DefaultParagraphFont"/>
    <w:link w:val="BodyTextIndent"/>
    <w:rsid w:val="00D52F5E"/>
    <w:rPr>
      <w:rFonts w:ascii="Helvetica" w:eastAsia="Times New Roman" w:hAnsi="Helvetica" w:cs="Times New Roman"/>
      <w:sz w:val="18"/>
      <w:szCs w:val="20"/>
    </w:rPr>
  </w:style>
  <w:style w:type="paragraph" w:styleId="BalloonText">
    <w:name w:val="Balloon Text"/>
    <w:basedOn w:val="Normal"/>
    <w:link w:val="BalloonTextChar"/>
    <w:uiPriority w:val="99"/>
    <w:semiHidden/>
    <w:unhideWhenUsed/>
    <w:rsid w:val="00DF0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2D2"/>
    <w:rPr>
      <w:rFonts w:ascii="Tahoma" w:hAnsi="Tahoma" w:cs="Tahoma"/>
      <w:sz w:val="16"/>
      <w:szCs w:val="16"/>
    </w:rPr>
  </w:style>
  <w:style w:type="paragraph" w:customStyle="1" w:styleId="Default">
    <w:name w:val="Default"/>
    <w:rsid w:val="0086053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B30ED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7316FF"/>
  </w:style>
  <w:style w:type="paragraph" w:styleId="Title">
    <w:name w:val="Title"/>
    <w:basedOn w:val="Normal"/>
    <w:next w:val="Normal"/>
    <w:link w:val="TitleChar"/>
    <w:uiPriority w:val="10"/>
    <w:qFormat/>
    <w:rsid w:val="000435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35AB"/>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043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2457">
      <w:bodyDiv w:val="1"/>
      <w:marLeft w:val="0"/>
      <w:marRight w:val="0"/>
      <w:marTop w:val="0"/>
      <w:marBottom w:val="0"/>
      <w:divBdr>
        <w:top w:val="none" w:sz="0" w:space="0" w:color="auto"/>
        <w:left w:val="none" w:sz="0" w:space="0" w:color="auto"/>
        <w:bottom w:val="none" w:sz="0" w:space="0" w:color="auto"/>
        <w:right w:val="none" w:sz="0" w:space="0" w:color="auto"/>
      </w:divBdr>
    </w:div>
    <w:div w:id="116990303">
      <w:bodyDiv w:val="1"/>
      <w:marLeft w:val="0"/>
      <w:marRight w:val="0"/>
      <w:marTop w:val="0"/>
      <w:marBottom w:val="0"/>
      <w:divBdr>
        <w:top w:val="none" w:sz="0" w:space="0" w:color="auto"/>
        <w:left w:val="none" w:sz="0" w:space="0" w:color="auto"/>
        <w:bottom w:val="none" w:sz="0" w:space="0" w:color="auto"/>
        <w:right w:val="none" w:sz="0" w:space="0" w:color="auto"/>
      </w:divBdr>
    </w:div>
    <w:div w:id="334848544">
      <w:bodyDiv w:val="1"/>
      <w:marLeft w:val="0"/>
      <w:marRight w:val="0"/>
      <w:marTop w:val="0"/>
      <w:marBottom w:val="0"/>
      <w:divBdr>
        <w:top w:val="none" w:sz="0" w:space="0" w:color="auto"/>
        <w:left w:val="none" w:sz="0" w:space="0" w:color="auto"/>
        <w:bottom w:val="none" w:sz="0" w:space="0" w:color="auto"/>
        <w:right w:val="none" w:sz="0" w:space="0" w:color="auto"/>
      </w:divBdr>
    </w:div>
    <w:div w:id="370231611">
      <w:bodyDiv w:val="1"/>
      <w:marLeft w:val="0"/>
      <w:marRight w:val="0"/>
      <w:marTop w:val="0"/>
      <w:marBottom w:val="0"/>
      <w:divBdr>
        <w:top w:val="none" w:sz="0" w:space="0" w:color="auto"/>
        <w:left w:val="none" w:sz="0" w:space="0" w:color="auto"/>
        <w:bottom w:val="none" w:sz="0" w:space="0" w:color="auto"/>
        <w:right w:val="none" w:sz="0" w:space="0" w:color="auto"/>
      </w:divBdr>
    </w:div>
    <w:div w:id="371733997">
      <w:bodyDiv w:val="1"/>
      <w:marLeft w:val="0"/>
      <w:marRight w:val="0"/>
      <w:marTop w:val="0"/>
      <w:marBottom w:val="0"/>
      <w:divBdr>
        <w:top w:val="none" w:sz="0" w:space="0" w:color="auto"/>
        <w:left w:val="none" w:sz="0" w:space="0" w:color="auto"/>
        <w:bottom w:val="none" w:sz="0" w:space="0" w:color="auto"/>
        <w:right w:val="none" w:sz="0" w:space="0" w:color="auto"/>
      </w:divBdr>
    </w:div>
    <w:div w:id="418524435">
      <w:bodyDiv w:val="1"/>
      <w:marLeft w:val="0"/>
      <w:marRight w:val="0"/>
      <w:marTop w:val="0"/>
      <w:marBottom w:val="0"/>
      <w:divBdr>
        <w:top w:val="none" w:sz="0" w:space="0" w:color="auto"/>
        <w:left w:val="none" w:sz="0" w:space="0" w:color="auto"/>
        <w:bottom w:val="none" w:sz="0" w:space="0" w:color="auto"/>
        <w:right w:val="none" w:sz="0" w:space="0" w:color="auto"/>
      </w:divBdr>
    </w:div>
    <w:div w:id="503132013">
      <w:bodyDiv w:val="1"/>
      <w:marLeft w:val="0"/>
      <w:marRight w:val="0"/>
      <w:marTop w:val="0"/>
      <w:marBottom w:val="0"/>
      <w:divBdr>
        <w:top w:val="none" w:sz="0" w:space="0" w:color="auto"/>
        <w:left w:val="none" w:sz="0" w:space="0" w:color="auto"/>
        <w:bottom w:val="none" w:sz="0" w:space="0" w:color="auto"/>
        <w:right w:val="none" w:sz="0" w:space="0" w:color="auto"/>
      </w:divBdr>
    </w:div>
    <w:div w:id="545143780">
      <w:bodyDiv w:val="1"/>
      <w:marLeft w:val="0"/>
      <w:marRight w:val="0"/>
      <w:marTop w:val="0"/>
      <w:marBottom w:val="0"/>
      <w:divBdr>
        <w:top w:val="none" w:sz="0" w:space="0" w:color="auto"/>
        <w:left w:val="none" w:sz="0" w:space="0" w:color="auto"/>
        <w:bottom w:val="none" w:sz="0" w:space="0" w:color="auto"/>
        <w:right w:val="none" w:sz="0" w:space="0" w:color="auto"/>
      </w:divBdr>
    </w:div>
    <w:div w:id="549652263">
      <w:bodyDiv w:val="1"/>
      <w:marLeft w:val="0"/>
      <w:marRight w:val="0"/>
      <w:marTop w:val="0"/>
      <w:marBottom w:val="0"/>
      <w:divBdr>
        <w:top w:val="none" w:sz="0" w:space="0" w:color="auto"/>
        <w:left w:val="none" w:sz="0" w:space="0" w:color="auto"/>
        <w:bottom w:val="none" w:sz="0" w:space="0" w:color="auto"/>
        <w:right w:val="none" w:sz="0" w:space="0" w:color="auto"/>
      </w:divBdr>
    </w:div>
    <w:div w:id="563486993">
      <w:bodyDiv w:val="1"/>
      <w:marLeft w:val="0"/>
      <w:marRight w:val="0"/>
      <w:marTop w:val="0"/>
      <w:marBottom w:val="0"/>
      <w:divBdr>
        <w:top w:val="none" w:sz="0" w:space="0" w:color="auto"/>
        <w:left w:val="none" w:sz="0" w:space="0" w:color="auto"/>
        <w:bottom w:val="none" w:sz="0" w:space="0" w:color="auto"/>
        <w:right w:val="none" w:sz="0" w:space="0" w:color="auto"/>
      </w:divBdr>
    </w:div>
    <w:div w:id="602341855">
      <w:bodyDiv w:val="1"/>
      <w:marLeft w:val="0"/>
      <w:marRight w:val="0"/>
      <w:marTop w:val="0"/>
      <w:marBottom w:val="0"/>
      <w:divBdr>
        <w:top w:val="none" w:sz="0" w:space="0" w:color="auto"/>
        <w:left w:val="none" w:sz="0" w:space="0" w:color="auto"/>
        <w:bottom w:val="none" w:sz="0" w:space="0" w:color="auto"/>
        <w:right w:val="none" w:sz="0" w:space="0" w:color="auto"/>
      </w:divBdr>
    </w:div>
    <w:div w:id="709183001">
      <w:bodyDiv w:val="1"/>
      <w:marLeft w:val="0"/>
      <w:marRight w:val="0"/>
      <w:marTop w:val="0"/>
      <w:marBottom w:val="0"/>
      <w:divBdr>
        <w:top w:val="none" w:sz="0" w:space="0" w:color="auto"/>
        <w:left w:val="none" w:sz="0" w:space="0" w:color="auto"/>
        <w:bottom w:val="none" w:sz="0" w:space="0" w:color="auto"/>
        <w:right w:val="none" w:sz="0" w:space="0" w:color="auto"/>
      </w:divBdr>
    </w:div>
    <w:div w:id="748038729">
      <w:bodyDiv w:val="1"/>
      <w:marLeft w:val="0"/>
      <w:marRight w:val="0"/>
      <w:marTop w:val="0"/>
      <w:marBottom w:val="0"/>
      <w:divBdr>
        <w:top w:val="none" w:sz="0" w:space="0" w:color="auto"/>
        <w:left w:val="none" w:sz="0" w:space="0" w:color="auto"/>
        <w:bottom w:val="none" w:sz="0" w:space="0" w:color="auto"/>
        <w:right w:val="none" w:sz="0" w:space="0" w:color="auto"/>
      </w:divBdr>
    </w:div>
    <w:div w:id="815025528">
      <w:bodyDiv w:val="1"/>
      <w:marLeft w:val="0"/>
      <w:marRight w:val="0"/>
      <w:marTop w:val="0"/>
      <w:marBottom w:val="0"/>
      <w:divBdr>
        <w:top w:val="none" w:sz="0" w:space="0" w:color="auto"/>
        <w:left w:val="none" w:sz="0" w:space="0" w:color="auto"/>
        <w:bottom w:val="none" w:sz="0" w:space="0" w:color="auto"/>
        <w:right w:val="none" w:sz="0" w:space="0" w:color="auto"/>
      </w:divBdr>
    </w:div>
    <w:div w:id="826090081">
      <w:bodyDiv w:val="1"/>
      <w:marLeft w:val="0"/>
      <w:marRight w:val="0"/>
      <w:marTop w:val="0"/>
      <w:marBottom w:val="0"/>
      <w:divBdr>
        <w:top w:val="none" w:sz="0" w:space="0" w:color="auto"/>
        <w:left w:val="none" w:sz="0" w:space="0" w:color="auto"/>
        <w:bottom w:val="none" w:sz="0" w:space="0" w:color="auto"/>
        <w:right w:val="none" w:sz="0" w:space="0" w:color="auto"/>
      </w:divBdr>
    </w:div>
    <w:div w:id="976376780">
      <w:bodyDiv w:val="1"/>
      <w:marLeft w:val="0"/>
      <w:marRight w:val="0"/>
      <w:marTop w:val="0"/>
      <w:marBottom w:val="0"/>
      <w:divBdr>
        <w:top w:val="none" w:sz="0" w:space="0" w:color="auto"/>
        <w:left w:val="none" w:sz="0" w:space="0" w:color="auto"/>
        <w:bottom w:val="none" w:sz="0" w:space="0" w:color="auto"/>
        <w:right w:val="none" w:sz="0" w:space="0" w:color="auto"/>
      </w:divBdr>
    </w:div>
    <w:div w:id="988634694">
      <w:bodyDiv w:val="1"/>
      <w:marLeft w:val="0"/>
      <w:marRight w:val="0"/>
      <w:marTop w:val="0"/>
      <w:marBottom w:val="0"/>
      <w:divBdr>
        <w:top w:val="none" w:sz="0" w:space="0" w:color="auto"/>
        <w:left w:val="none" w:sz="0" w:space="0" w:color="auto"/>
        <w:bottom w:val="none" w:sz="0" w:space="0" w:color="auto"/>
        <w:right w:val="none" w:sz="0" w:space="0" w:color="auto"/>
      </w:divBdr>
    </w:div>
    <w:div w:id="999424035">
      <w:bodyDiv w:val="1"/>
      <w:marLeft w:val="0"/>
      <w:marRight w:val="0"/>
      <w:marTop w:val="0"/>
      <w:marBottom w:val="0"/>
      <w:divBdr>
        <w:top w:val="none" w:sz="0" w:space="0" w:color="auto"/>
        <w:left w:val="none" w:sz="0" w:space="0" w:color="auto"/>
        <w:bottom w:val="none" w:sz="0" w:space="0" w:color="auto"/>
        <w:right w:val="none" w:sz="0" w:space="0" w:color="auto"/>
      </w:divBdr>
    </w:div>
    <w:div w:id="1170558658">
      <w:bodyDiv w:val="1"/>
      <w:marLeft w:val="0"/>
      <w:marRight w:val="0"/>
      <w:marTop w:val="0"/>
      <w:marBottom w:val="0"/>
      <w:divBdr>
        <w:top w:val="none" w:sz="0" w:space="0" w:color="auto"/>
        <w:left w:val="none" w:sz="0" w:space="0" w:color="auto"/>
        <w:bottom w:val="none" w:sz="0" w:space="0" w:color="auto"/>
        <w:right w:val="none" w:sz="0" w:space="0" w:color="auto"/>
      </w:divBdr>
    </w:div>
    <w:div w:id="1223905301">
      <w:bodyDiv w:val="1"/>
      <w:marLeft w:val="0"/>
      <w:marRight w:val="0"/>
      <w:marTop w:val="0"/>
      <w:marBottom w:val="0"/>
      <w:divBdr>
        <w:top w:val="none" w:sz="0" w:space="0" w:color="auto"/>
        <w:left w:val="none" w:sz="0" w:space="0" w:color="auto"/>
        <w:bottom w:val="none" w:sz="0" w:space="0" w:color="auto"/>
        <w:right w:val="none" w:sz="0" w:space="0" w:color="auto"/>
      </w:divBdr>
    </w:div>
    <w:div w:id="1286738378">
      <w:bodyDiv w:val="1"/>
      <w:marLeft w:val="0"/>
      <w:marRight w:val="0"/>
      <w:marTop w:val="0"/>
      <w:marBottom w:val="0"/>
      <w:divBdr>
        <w:top w:val="none" w:sz="0" w:space="0" w:color="auto"/>
        <w:left w:val="none" w:sz="0" w:space="0" w:color="auto"/>
        <w:bottom w:val="none" w:sz="0" w:space="0" w:color="auto"/>
        <w:right w:val="none" w:sz="0" w:space="0" w:color="auto"/>
      </w:divBdr>
    </w:div>
    <w:div w:id="1324436293">
      <w:bodyDiv w:val="1"/>
      <w:marLeft w:val="0"/>
      <w:marRight w:val="0"/>
      <w:marTop w:val="0"/>
      <w:marBottom w:val="0"/>
      <w:divBdr>
        <w:top w:val="none" w:sz="0" w:space="0" w:color="auto"/>
        <w:left w:val="none" w:sz="0" w:space="0" w:color="auto"/>
        <w:bottom w:val="none" w:sz="0" w:space="0" w:color="auto"/>
        <w:right w:val="none" w:sz="0" w:space="0" w:color="auto"/>
      </w:divBdr>
    </w:div>
    <w:div w:id="1379821801">
      <w:bodyDiv w:val="1"/>
      <w:marLeft w:val="0"/>
      <w:marRight w:val="0"/>
      <w:marTop w:val="0"/>
      <w:marBottom w:val="0"/>
      <w:divBdr>
        <w:top w:val="none" w:sz="0" w:space="0" w:color="auto"/>
        <w:left w:val="none" w:sz="0" w:space="0" w:color="auto"/>
        <w:bottom w:val="none" w:sz="0" w:space="0" w:color="auto"/>
        <w:right w:val="none" w:sz="0" w:space="0" w:color="auto"/>
      </w:divBdr>
    </w:div>
    <w:div w:id="1391805553">
      <w:bodyDiv w:val="1"/>
      <w:marLeft w:val="0"/>
      <w:marRight w:val="0"/>
      <w:marTop w:val="0"/>
      <w:marBottom w:val="0"/>
      <w:divBdr>
        <w:top w:val="none" w:sz="0" w:space="0" w:color="auto"/>
        <w:left w:val="none" w:sz="0" w:space="0" w:color="auto"/>
        <w:bottom w:val="none" w:sz="0" w:space="0" w:color="auto"/>
        <w:right w:val="none" w:sz="0" w:space="0" w:color="auto"/>
      </w:divBdr>
    </w:div>
    <w:div w:id="1404646309">
      <w:bodyDiv w:val="1"/>
      <w:marLeft w:val="0"/>
      <w:marRight w:val="0"/>
      <w:marTop w:val="0"/>
      <w:marBottom w:val="0"/>
      <w:divBdr>
        <w:top w:val="none" w:sz="0" w:space="0" w:color="auto"/>
        <w:left w:val="none" w:sz="0" w:space="0" w:color="auto"/>
        <w:bottom w:val="none" w:sz="0" w:space="0" w:color="auto"/>
        <w:right w:val="none" w:sz="0" w:space="0" w:color="auto"/>
      </w:divBdr>
    </w:div>
    <w:div w:id="1453673423">
      <w:bodyDiv w:val="1"/>
      <w:marLeft w:val="0"/>
      <w:marRight w:val="0"/>
      <w:marTop w:val="0"/>
      <w:marBottom w:val="0"/>
      <w:divBdr>
        <w:top w:val="none" w:sz="0" w:space="0" w:color="auto"/>
        <w:left w:val="none" w:sz="0" w:space="0" w:color="auto"/>
        <w:bottom w:val="none" w:sz="0" w:space="0" w:color="auto"/>
        <w:right w:val="none" w:sz="0" w:space="0" w:color="auto"/>
      </w:divBdr>
    </w:div>
    <w:div w:id="1499347272">
      <w:bodyDiv w:val="1"/>
      <w:marLeft w:val="0"/>
      <w:marRight w:val="0"/>
      <w:marTop w:val="0"/>
      <w:marBottom w:val="0"/>
      <w:divBdr>
        <w:top w:val="none" w:sz="0" w:space="0" w:color="auto"/>
        <w:left w:val="none" w:sz="0" w:space="0" w:color="auto"/>
        <w:bottom w:val="none" w:sz="0" w:space="0" w:color="auto"/>
        <w:right w:val="none" w:sz="0" w:space="0" w:color="auto"/>
      </w:divBdr>
    </w:div>
    <w:div w:id="1602570315">
      <w:bodyDiv w:val="1"/>
      <w:marLeft w:val="0"/>
      <w:marRight w:val="0"/>
      <w:marTop w:val="0"/>
      <w:marBottom w:val="0"/>
      <w:divBdr>
        <w:top w:val="none" w:sz="0" w:space="0" w:color="auto"/>
        <w:left w:val="none" w:sz="0" w:space="0" w:color="auto"/>
        <w:bottom w:val="none" w:sz="0" w:space="0" w:color="auto"/>
        <w:right w:val="none" w:sz="0" w:space="0" w:color="auto"/>
      </w:divBdr>
      <w:divsChild>
        <w:div w:id="561334358">
          <w:marLeft w:val="0"/>
          <w:marRight w:val="0"/>
          <w:marTop w:val="0"/>
          <w:marBottom w:val="0"/>
          <w:divBdr>
            <w:top w:val="none" w:sz="0" w:space="0" w:color="auto"/>
            <w:left w:val="none" w:sz="0" w:space="0" w:color="auto"/>
            <w:bottom w:val="none" w:sz="0" w:space="0" w:color="auto"/>
            <w:right w:val="none" w:sz="0" w:space="0" w:color="auto"/>
          </w:divBdr>
        </w:div>
      </w:divsChild>
    </w:div>
    <w:div w:id="1614366617">
      <w:bodyDiv w:val="1"/>
      <w:marLeft w:val="0"/>
      <w:marRight w:val="0"/>
      <w:marTop w:val="0"/>
      <w:marBottom w:val="0"/>
      <w:divBdr>
        <w:top w:val="none" w:sz="0" w:space="0" w:color="auto"/>
        <w:left w:val="none" w:sz="0" w:space="0" w:color="auto"/>
        <w:bottom w:val="none" w:sz="0" w:space="0" w:color="auto"/>
        <w:right w:val="none" w:sz="0" w:space="0" w:color="auto"/>
      </w:divBdr>
    </w:div>
    <w:div w:id="1683047544">
      <w:bodyDiv w:val="1"/>
      <w:marLeft w:val="0"/>
      <w:marRight w:val="0"/>
      <w:marTop w:val="0"/>
      <w:marBottom w:val="0"/>
      <w:divBdr>
        <w:top w:val="none" w:sz="0" w:space="0" w:color="auto"/>
        <w:left w:val="none" w:sz="0" w:space="0" w:color="auto"/>
        <w:bottom w:val="none" w:sz="0" w:space="0" w:color="auto"/>
        <w:right w:val="none" w:sz="0" w:space="0" w:color="auto"/>
      </w:divBdr>
    </w:div>
    <w:div w:id="1699240022">
      <w:bodyDiv w:val="1"/>
      <w:marLeft w:val="0"/>
      <w:marRight w:val="0"/>
      <w:marTop w:val="0"/>
      <w:marBottom w:val="0"/>
      <w:divBdr>
        <w:top w:val="none" w:sz="0" w:space="0" w:color="auto"/>
        <w:left w:val="none" w:sz="0" w:space="0" w:color="auto"/>
        <w:bottom w:val="none" w:sz="0" w:space="0" w:color="auto"/>
        <w:right w:val="none" w:sz="0" w:space="0" w:color="auto"/>
      </w:divBdr>
    </w:div>
    <w:div w:id="1752384946">
      <w:bodyDiv w:val="1"/>
      <w:marLeft w:val="0"/>
      <w:marRight w:val="0"/>
      <w:marTop w:val="0"/>
      <w:marBottom w:val="0"/>
      <w:divBdr>
        <w:top w:val="none" w:sz="0" w:space="0" w:color="auto"/>
        <w:left w:val="none" w:sz="0" w:space="0" w:color="auto"/>
        <w:bottom w:val="none" w:sz="0" w:space="0" w:color="auto"/>
        <w:right w:val="none" w:sz="0" w:space="0" w:color="auto"/>
      </w:divBdr>
    </w:div>
    <w:div w:id="1824925316">
      <w:bodyDiv w:val="1"/>
      <w:marLeft w:val="0"/>
      <w:marRight w:val="0"/>
      <w:marTop w:val="0"/>
      <w:marBottom w:val="0"/>
      <w:divBdr>
        <w:top w:val="none" w:sz="0" w:space="0" w:color="auto"/>
        <w:left w:val="none" w:sz="0" w:space="0" w:color="auto"/>
        <w:bottom w:val="none" w:sz="0" w:space="0" w:color="auto"/>
        <w:right w:val="none" w:sz="0" w:space="0" w:color="auto"/>
      </w:divBdr>
    </w:div>
    <w:div w:id="1857036793">
      <w:bodyDiv w:val="1"/>
      <w:marLeft w:val="0"/>
      <w:marRight w:val="0"/>
      <w:marTop w:val="0"/>
      <w:marBottom w:val="0"/>
      <w:divBdr>
        <w:top w:val="none" w:sz="0" w:space="0" w:color="auto"/>
        <w:left w:val="none" w:sz="0" w:space="0" w:color="auto"/>
        <w:bottom w:val="none" w:sz="0" w:space="0" w:color="auto"/>
        <w:right w:val="none" w:sz="0" w:space="0" w:color="auto"/>
      </w:divBdr>
    </w:div>
    <w:div w:id="1945723352">
      <w:bodyDiv w:val="1"/>
      <w:marLeft w:val="0"/>
      <w:marRight w:val="0"/>
      <w:marTop w:val="0"/>
      <w:marBottom w:val="0"/>
      <w:divBdr>
        <w:top w:val="none" w:sz="0" w:space="0" w:color="auto"/>
        <w:left w:val="none" w:sz="0" w:space="0" w:color="auto"/>
        <w:bottom w:val="none" w:sz="0" w:space="0" w:color="auto"/>
        <w:right w:val="none" w:sz="0" w:space="0" w:color="auto"/>
      </w:divBdr>
    </w:div>
    <w:div w:id="1991323746">
      <w:bodyDiv w:val="1"/>
      <w:marLeft w:val="0"/>
      <w:marRight w:val="0"/>
      <w:marTop w:val="0"/>
      <w:marBottom w:val="0"/>
      <w:divBdr>
        <w:top w:val="none" w:sz="0" w:space="0" w:color="auto"/>
        <w:left w:val="none" w:sz="0" w:space="0" w:color="auto"/>
        <w:bottom w:val="none" w:sz="0" w:space="0" w:color="auto"/>
        <w:right w:val="none" w:sz="0" w:space="0" w:color="auto"/>
      </w:divBdr>
    </w:div>
    <w:div w:id="2059356354">
      <w:bodyDiv w:val="1"/>
      <w:marLeft w:val="0"/>
      <w:marRight w:val="0"/>
      <w:marTop w:val="0"/>
      <w:marBottom w:val="0"/>
      <w:divBdr>
        <w:top w:val="none" w:sz="0" w:space="0" w:color="auto"/>
        <w:left w:val="none" w:sz="0" w:space="0" w:color="auto"/>
        <w:bottom w:val="none" w:sz="0" w:space="0" w:color="auto"/>
        <w:right w:val="none" w:sz="0" w:space="0" w:color="auto"/>
      </w:divBdr>
    </w:div>
    <w:div w:id="2069256008">
      <w:bodyDiv w:val="1"/>
      <w:marLeft w:val="0"/>
      <w:marRight w:val="0"/>
      <w:marTop w:val="0"/>
      <w:marBottom w:val="0"/>
      <w:divBdr>
        <w:top w:val="none" w:sz="0" w:space="0" w:color="auto"/>
        <w:left w:val="none" w:sz="0" w:space="0" w:color="auto"/>
        <w:bottom w:val="none" w:sz="0" w:space="0" w:color="auto"/>
        <w:right w:val="none" w:sz="0" w:space="0" w:color="auto"/>
      </w:divBdr>
    </w:div>
    <w:div w:id="2087068841">
      <w:bodyDiv w:val="1"/>
      <w:marLeft w:val="0"/>
      <w:marRight w:val="0"/>
      <w:marTop w:val="0"/>
      <w:marBottom w:val="0"/>
      <w:divBdr>
        <w:top w:val="none" w:sz="0" w:space="0" w:color="auto"/>
        <w:left w:val="none" w:sz="0" w:space="0" w:color="auto"/>
        <w:bottom w:val="none" w:sz="0" w:space="0" w:color="auto"/>
        <w:right w:val="none" w:sz="0" w:space="0" w:color="auto"/>
      </w:divBdr>
    </w:div>
    <w:div w:id="214318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8415F-2BFD-4857-A68E-BFEE48DA5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Katrina L Heilmeier</cp:lastModifiedBy>
  <cp:revision>2</cp:revision>
  <cp:lastPrinted>2017-02-24T19:46:00Z</cp:lastPrinted>
  <dcterms:created xsi:type="dcterms:W3CDTF">2020-02-29T17:08:00Z</dcterms:created>
  <dcterms:modified xsi:type="dcterms:W3CDTF">2020-02-29T17:08:00Z</dcterms:modified>
</cp:coreProperties>
</file>